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FF" w:rsidRPr="00C448FF" w:rsidRDefault="00E936F3" w:rsidP="00E936F3">
      <w:pPr>
        <w:spacing w:before="48" w:line="240" w:lineRule="auto"/>
        <w:jc w:val="center"/>
        <w:outlineLvl w:val="0"/>
        <w:rPr>
          <w:rFonts w:eastAsia="Times New Roman"/>
          <w:b/>
          <w:bCs/>
          <w:kern w:val="36"/>
          <w:sz w:val="22"/>
          <w:szCs w:val="22"/>
          <w:lang w:val="en-AU" w:eastAsia="en-AU"/>
        </w:rPr>
      </w:pPr>
      <w:bookmarkStart w:id="0" w:name="_GoBack"/>
      <w:bookmarkEnd w:id="0"/>
      <w:r>
        <w:rPr>
          <w:rFonts w:eastAsia="Times New Roman"/>
          <w:b/>
          <w:bCs/>
          <w:noProof/>
          <w:kern w:val="36"/>
          <w:sz w:val="22"/>
          <w:szCs w:val="22"/>
          <w:lang w:val="en-AU" w:eastAsia="en-AU"/>
        </w:rPr>
        <w:drawing>
          <wp:anchor distT="0" distB="0" distL="114300" distR="114300" simplePos="0" relativeHeight="251658240" behindDoc="1" locked="0" layoutInCell="0" allowOverlap="1">
            <wp:simplePos x="0" y="0"/>
            <wp:positionH relativeFrom="column">
              <wp:posOffset>4806315</wp:posOffset>
            </wp:positionH>
            <wp:positionV relativeFrom="paragraph">
              <wp:posOffset>-714375</wp:posOffset>
            </wp:positionV>
            <wp:extent cx="1463040" cy="1240155"/>
            <wp:effectExtent l="0" t="0" r="3810" b="0"/>
            <wp:wrapThrough wrapText="bothSides">
              <wp:wrapPolygon edited="0">
                <wp:start x="0" y="0"/>
                <wp:lineTo x="0" y="21235"/>
                <wp:lineTo x="21375" y="21235"/>
                <wp:lineTo x="21375" y="0"/>
                <wp:lineTo x="0" y="0"/>
              </wp:wrapPolygon>
            </wp:wrapThrough>
            <wp:docPr id="1" name="Picture 1"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8FF" w:rsidRPr="00C448FF">
        <w:rPr>
          <w:rFonts w:eastAsia="Times New Roman"/>
          <w:b/>
          <w:bCs/>
          <w:kern w:val="36"/>
          <w:sz w:val="22"/>
          <w:szCs w:val="22"/>
          <w:lang w:val="en-AU" w:eastAsia="en-AU"/>
        </w:rPr>
        <w:t>Cockatoo Primary School</w:t>
      </w:r>
      <w:r w:rsidR="006635CD">
        <w:rPr>
          <w:rFonts w:eastAsia="Times New Roman"/>
          <w:b/>
          <w:bCs/>
          <w:kern w:val="36"/>
          <w:sz w:val="22"/>
          <w:szCs w:val="22"/>
          <w:lang w:val="en-AU" w:eastAsia="en-AU"/>
        </w:rPr>
        <w:t xml:space="preserve"> -</w:t>
      </w:r>
      <w:r w:rsidR="00C448FF" w:rsidRPr="00C448FF">
        <w:rPr>
          <w:rFonts w:eastAsia="Times New Roman"/>
          <w:b/>
          <w:bCs/>
          <w:kern w:val="36"/>
          <w:sz w:val="22"/>
          <w:szCs w:val="22"/>
          <w:lang w:val="en-AU" w:eastAsia="en-AU"/>
        </w:rPr>
        <w:t xml:space="preserve"> </w:t>
      </w:r>
      <w:r w:rsidR="00F57274">
        <w:rPr>
          <w:rFonts w:eastAsia="Times New Roman"/>
          <w:b/>
          <w:bCs/>
          <w:kern w:val="36"/>
          <w:sz w:val="22"/>
          <w:szCs w:val="22"/>
          <w:lang w:val="en-AU" w:eastAsia="en-AU"/>
        </w:rPr>
        <w:t xml:space="preserve"> </w:t>
      </w:r>
      <w:r w:rsidR="00356643">
        <w:rPr>
          <w:rFonts w:eastAsia="Times New Roman"/>
          <w:b/>
          <w:bCs/>
          <w:kern w:val="36"/>
          <w:sz w:val="22"/>
          <w:szCs w:val="22"/>
          <w:lang w:val="en-AU" w:eastAsia="en-AU"/>
        </w:rPr>
        <w:t>Grade 4</w:t>
      </w:r>
      <w:r w:rsidR="00AA20E9">
        <w:rPr>
          <w:rFonts w:eastAsia="Times New Roman"/>
          <w:b/>
          <w:bCs/>
          <w:kern w:val="36"/>
          <w:sz w:val="22"/>
          <w:szCs w:val="22"/>
          <w:lang w:val="en-AU" w:eastAsia="en-AU"/>
        </w:rPr>
        <w:t xml:space="preserve"> </w:t>
      </w:r>
      <w:r w:rsidR="00F57274">
        <w:rPr>
          <w:rFonts w:eastAsia="Times New Roman"/>
          <w:b/>
          <w:bCs/>
          <w:kern w:val="36"/>
          <w:sz w:val="22"/>
          <w:szCs w:val="22"/>
          <w:lang w:val="en-AU" w:eastAsia="en-AU"/>
        </w:rPr>
        <w:t>2017</w:t>
      </w:r>
    </w:p>
    <w:p w:rsidR="00C448FF" w:rsidRPr="00D37A5B" w:rsidRDefault="00C448FF" w:rsidP="00E936F3">
      <w:pPr>
        <w:spacing w:before="48" w:line="240" w:lineRule="auto"/>
        <w:jc w:val="center"/>
        <w:outlineLvl w:val="0"/>
        <w:rPr>
          <w:rFonts w:eastAsia="Times New Roman"/>
          <w:b/>
          <w:bCs/>
          <w:color w:val="FF0000"/>
          <w:kern w:val="36"/>
          <w:sz w:val="22"/>
          <w:szCs w:val="22"/>
          <w:lang w:val="en-AU" w:eastAsia="en-AU"/>
        </w:rPr>
      </w:pPr>
      <w:r w:rsidRPr="00C448FF">
        <w:rPr>
          <w:rFonts w:eastAsia="Times New Roman"/>
          <w:b/>
          <w:bCs/>
          <w:kern w:val="36"/>
          <w:sz w:val="22"/>
          <w:szCs w:val="22"/>
          <w:lang w:val="en-AU" w:eastAsia="en-AU"/>
        </w:rPr>
        <w:t>Parent Payment Charges</w:t>
      </w:r>
    </w:p>
    <w:p w:rsidR="00C448FF" w:rsidRDefault="00C448FF" w:rsidP="00C448FF">
      <w:pPr>
        <w:spacing w:before="240" w:line="240" w:lineRule="auto"/>
        <w:jc w:val="both"/>
        <w:rPr>
          <w:rFonts w:eastAsia="Times New Roman"/>
          <w:sz w:val="20"/>
          <w:szCs w:val="20"/>
          <w:lang w:val="en-AU" w:eastAsia="en-AU"/>
        </w:rPr>
      </w:pPr>
      <w:r w:rsidRPr="00D37A5B">
        <w:rPr>
          <w:rFonts w:eastAsia="Times New Roman"/>
          <w:sz w:val="20"/>
          <w:szCs w:val="20"/>
          <w:lang w:val="en-AU" w:eastAsia="en-AU"/>
        </w:rPr>
        <w:t>Name of child: _____________________________</w:t>
      </w:r>
      <w:r w:rsidRPr="00D37A5B">
        <w:rPr>
          <w:rFonts w:eastAsia="Times New Roman"/>
          <w:sz w:val="20"/>
          <w:szCs w:val="20"/>
          <w:lang w:val="en-AU" w:eastAsia="en-AU"/>
        </w:rPr>
        <w:tab/>
      </w:r>
      <w:r w:rsidRPr="00D37A5B">
        <w:rPr>
          <w:rFonts w:eastAsia="Times New Roman"/>
          <w:sz w:val="20"/>
          <w:szCs w:val="20"/>
          <w:lang w:val="en-AU" w:eastAsia="en-AU"/>
        </w:rPr>
        <w:tab/>
      </w:r>
      <w:r w:rsidR="00356643">
        <w:rPr>
          <w:rFonts w:eastAsia="Times New Roman"/>
          <w:sz w:val="20"/>
          <w:szCs w:val="20"/>
          <w:lang w:val="en-AU" w:eastAsia="en-AU"/>
        </w:rPr>
        <w:t>Grade 4</w:t>
      </w:r>
      <w:r w:rsidR="00AA20E9">
        <w:rPr>
          <w:rFonts w:eastAsia="Times New Roman"/>
          <w:sz w:val="20"/>
          <w:szCs w:val="20"/>
          <w:lang w:val="en-AU" w:eastAsia="en-AU"/>
        </w:rPr>
        <w:t xml:space="preserve"> </w:t>
      </w:r>
      <w:r w:rsidR="00F57274">
        <w:rPr>
          <w:rFonts w:eastAsia="Times New Roman"/>
          <w:sz w:val="20"/>
          <w:szCs w:val="20"/>
          <w:lang w:val="en-AU" w:eastAsia="en-AU"/>
        </w:rPr>
        <w:t>2017</w:t>
      </w:r>
    </w:p>
    <w:p w:rsidR="00C448FF" w:rsidRPr="00D37A5B" w:rsidRDefault="00C448FF" w:rsidP="00C448FF">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 xml:space="preserve">Please find the itemised list that includes essential student learning items (those items that your child needs for school) and Optional Items (that you can choose whether your child participates in or accesses).  </w:t>
      </w:r>
    </w:p>
    <w:p w:rsidR="00C448FF" w:rsidRPr="00D37A5B" w:rsidRDefault="00C448FF" w:rsidP="00C448FF">
      <w:pPr>
        <w:spacing w:after="0" w:line="240" w:lineRule="auto"/>
        <w:ind w:left="-1080" w:right="140"/>
        <w:jc w:val="both"/>
        <w:rPr>
          <w:rFonts w:eastAsia="Times New Roman"/>
          <w:sz w:val="20"/>
          <w:szCs w:val="20"/>
          <w:lang w:val="en-AU" w:eastAsia="en-AU"/>
        </w:rPr>
      </w:pPr>
    </w:p>
    <w:p w:rsidR="00C448FF" w:rsidRDefault="00C448FF" w:rsidP="00C448FF">
      <w:pPr>
        <w:spacing w:after="0" w:line="240" w:lineRule="auto"/>
        <w:ind w:right="140"/>
        <w:jc w:val="both"/>
        <w:rPr>
          <w:rFonts w:eastAsia="Times New Roman"/>
          <w:sz w:val="20"/>
          <w:szCs w:val="20"/>
          <w:lang w:val="en-AU" w:eastAsia="en-AU"/>
        </w:rPr>
      </w:pPr>
      <w:r>
        <w:rPr>
          <w:rFonts w:eastAsia="Times New Roman"/>
          <w:sz w:val="20"/>
          <w:szCs w:val="20"/>
          <w:lang w:val="en-AU" w:eastAsia="en-AU"/>
        </w:rPr>
        <w:t>Cockatoo Primary School Council</w:t>
      </w:r>
      <w:r w:rsidRPr="00D37A5B">
        <w:rPr>
          <w:rFonts w:eastAsia="Times New Roman"/>
          <w:sz w:val="20"/>
          <w:szCs w:val="20"/>
          <w:lang w:val="en-AU" w:eastAsia="en-AU"/>
        </w:rPr>
        <w:t xml:space="preserve"> makes every effort to keep the cost and number of items that need to be purchased to a minimum.  We also try to ensure that the costs are affordable for all parents. </w:t>
      </w:r>
    </w:p>
    <w:p w:rsidR="00C448FF" w:rsidRDefault="00C448FF" w:rsidP="00C448FF">
      <w:pPr>
        <w:spacing w:after="0" w:line="240" w:lineRule="auto"/>
        <w:ind w:right="140"/>
        <w:jc w:val="both"/>
        <w:rPr>
          <w:rFonts w:eastAsia="Times New Roman"/>
          <w:sz w:val="20"/>
          <w:szCs w:val="20"/>
          <w:lang w:val="en-AU" w:eastAsia="en-AU"/>
        </w:rPr>
      </w:pPr>
    </w:p>
    <w:p w:rsidR="00C448FF" w:rsidRPr="00D37A5B" w:rsidRDefault="00C448FF" w:rsidP="00C448FF">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 xml:space="preserve"> If you will have difficulty making payments</w:t>
      </w:r>
      <w:r>
        <w:rPr>
          <w:rFonts w:eastAsia="Times New Roman"/>
          <w:sz w:val="20"/>
          <w:szCs w:val="20"/>
          <w:lang w:val="en-AU" w:eastAsia="en-AU"/>
        </w:rPr>
        <w:t>,</w:t>
      </w:r>
      <w:r w:rsidRPr="00D37A5B">
        <w:rPr>
          <w:rFonts w:eastAsia="Times New Roman"/>
          <w:sz w:val="20"/>
          <w:szCs w:val="20"/>
          <w:lang w:val="en-AU" w:eastAsia="en-AU"/>
        </w:rPr>
        <w:t xml:space="preserve"> please contact the </w:t>
      </w:r>
      <w:r>
        <w:rPr>
          <w:rFonts w:eastAsia="Times New Roman"/>
          <w:sz w:val="20"/>
          <w:szCs w:val="20"/>
          <w:lang w:val="en-AU" w:eastAsia="en-AU"/>
        </w:rPr>
        <w:t>principal Darrelyn Boucher</w:t>
      </w:r>
      <w:r w:rsidRPr="00D37A5B">
        <w:rPr>
          <w:rFonts w:eastAsia="Times New Roman"/>
          <w:sz w:val="20"/>
          <w:szCs w:val="20"/>
          <w:lang w:val="en-AU" w:eastAsia="en-AU"/>
        </w:rPr>
        <w:t xml:space="preserve"> to discuss possible support options and payment arrangements.  Any information about your financial circumstances, payment arrangements or status will be kept strictly confidential. </w:t>
      </w:r>
    </w:p>
    <w:p w:rsidR="00C448FF" w:rsidRPr="00D37A5B" w:rsidRDefault="00C448FF" w:rsidP="00C448FF">
      <w:pPr>
        <w:spacing w:after="0" w:line="240" w:lineRule="auto"/>
        <w:ind w:right="140"/>
        <w:jc w:val="both"/>
        <w:rPr>
          <w:rFonts w:eastAsia="Times New Roman"/>
          <w:sz w:val="20"/>
          <w:szCs w:val="20"/>
          <w:lang w:val="en-AU" w:eastAsia="en-AU"/>
        </w:rPr>
      </w:pPr>
    </w:p>
    <w:p w:rsidR="00C448FF" w:rsidRPr="00D37A5B" w:rsidRDefault="00C448FF" w:rsidP="00C448FF">
      <w:pPr>
        <w:spacing w:after="0" w:line="240" w:lineRule="auto"/>
        <w:ind w:right="140"/>
        <w:jc w:val="both"/>
        <w:rPr>
          <w:rFonts w:eastAsia="Times New Roman"/>
          <w:sz w:val="20"/>
          <w:szCs w:val="20"/>
          <w:lang w:val="en-AU" w:eastAsia="en-AU"/>
        </w:rPr>
      </w:pPr>
      <w:r w:rsidRPr="00D21A4E">
        <w:rPr>
          <w:rFonts w:eastAsia="Times New Roman"/>
          <w:sz w:val="20"/>
          <w:szCs w:val="20"/>
          <w:lang w:val="en-AU" w:eastAsia="en-AU"/>
        </w:rPr>
        <w:t>We</w:t>
      </w:r>
      <w:r w:rsidR="00D21A4E" w:rsidRPr="00D21A4E">
        <w:rPr>
          <w:rFonts w:eastAsia="Times New Roman"/>
          <w:sz w:val="20"/>
          <w:szCs w:val="20"/>
          <w:lang w:val="en-AU" w:eastAsia="en-AU"/>
        </w:rPr>
        <w:t xml:space="preserve"> would appreciate payment by 16</w:t>
      </w:r>
      <w:r w:rsidR="00D21A4E" w:rsidRPr="00D21A4E">
        <w:rPr>
          <w:rFonts w:eastAsia="Times New Roman"/>
          <w:sz w:val="20"/>
          <w:szCs w:val="20"/>
          <w:vertAlign w:val="superscript"/>
          <w:lang w:val="en-AU" w:eastAsia="en-AU"/>
        </w:rPr>
        <w:t>th</w:t>
      </w:r>
      <w:r w:rsidR="00D21A4E" w:rsidRPr="00D21A4E">
        <w:rPr>
          <w:rFonts w:eastAsia="Times New Roman"/>
          <w:sz w:val="20"/>
          <w:szCs w:val="20"/>
          <w:lang w:val="en-AU" w:eastAsia="en-AU"/>
        </w:rPr>
        <w:t xml:space="preserve"> December 2016, </w:t>
      </w:r>
      <w:r w:rsidRPr="00D21A4E">
        <w:rPr>
          <w:rFonts w:eastAsia="Times New Roman"/>
          <w:sz w:val="20"/>
          <w:szCs w:val="20"/>
          <w:lang w:val="en-AU" w:eastAsia="en-AU"/>
        </w:rPr>
        <w:t xml:space="preserve">however payment is not required until </w:t>
      </w:r>
      <w:r w:rsidR="00D21A4E">
        <w:rPr>
          <w:rFonts w:eastAsia="Times New Roman"/>
          <w:sz w:val="20"/>
          <w:szCs w:val="20"/>
          <w:lang w:val="en-AU" w:eastAsia="en-AU"/>
        </w:rPr>
        <w:t>Thursday 2</w:t>
      </w:r>
      <w:r w:rsidR="00D21A4E" w:rsidRPr="00D21A4E">
        <w:rPr>
          <w:rFonts w:eastAsia="Times New Roman"/>
          <w:sz w:val="20"/>
          <w:szCs w:val="20"/>
          <w:vertAlign w:val="superscript"/>
          <w:lang w:val="en-AU" w:eastAsia="en-AU"/>
        </w:rPr>
        <w:t>nd</w:t>
      </w:r>
      <w:r w:rsidR="00D21A4E">
        <w:rPr>
          <w:rFonts w:eastAsia="Times New Roman"/>
          <w:sz w:val="20"/>
          <w:szCs w:val="20"/>
          <w:lang w:val="en-AU" w:eastAsia="en-AU"/>
        </w:rPr>
        <w:t xml:space="preserve"> February 2017.</w:t>
      </w:r>
    </w:p>
    <w:p w:rsidR="00C448FF" w:rsidRPr="00D37A5B" w:rsidRDefault="00C448FF" w:rsidP="00C448FF">
      <w:pPr>
        <w:spacing w:after="0" w:line="240" w:lineRule="auto"/>
        <w:ind w:right="140"/>
        <w:jc w:val="both"/>
        <w:rPr>
          <w:rFonts w:eastAsia="Times New Roman"/>
          <w:sz w:val="20"/>
          <w:szCs w:val="20"/>
          <w:lang w:val="en-AU" w:eastAsia="en-AU"/>
        </w:rPr>
      </w:pPr>
    </w:p>
    <w:p w:rsidR="00C448FF" w:rsidRPr="00D37A5B" w:rsidRDefault="00C448FF" w:rsidP="00C448FF">
      <w:pPr>
        <w:spacing w:after="0" w:line="240" w:lineRule="auto"/>
        <w:ind w:right="140"/>
        <w:jc w:val="both"/>
        <w:rPr>
          <w:rFonts w:eastAsia="Times New Roman"/>
          <w:sz w:val="20"/>
          <w:szCs w:val="20"/>
          <w:lang w:val="en-AU" w:eastAsia="en-AU"/>
        </w:rPr>
      </w:pPr>
    </w:p>
    <w:p w:rsidR="00C448FF" w:rsidRDefault="00C448FF" w:rsidP="00C448FF">
      <w:pPr>
        <w:spacing w:after="0" w:line="240" w:lineRule="auto"/>
        <w:ind w:right="140"/>
        <w:jc w:val="both"/>
        <w:rPr>
          <w:rFonts w:eastAsia="Times New Roman"/>
          <w:color w:val="943634"/>
          <w:sz w:val="20"/>
          <w:szCs w:val="20"/>
          <w:lang w:val="en-AU" w:eastAsia="en-AU"/>
        </w:rPr>
      </w:pPr>
      <w:r w:rsidRPr="00D37A5B">
        <w:rPr>
          <w:rFonts w:eastAsia="Times New Roman"/>
          <w:bCs/>
          <w:sz w:val="20"/>
          <w:szCs w:val="20"/>
          <w:u w:val="single"/>
          <w:lang w:val="en-AU" w:eastAsia="en-AU"/>
        </w:rPr>
        <w:t>Please Note</w:t>
      </w:r>
      <w:r w:rsidRPr="00D37A5B">
        <w:rPr>
          <w:rFonts w:eastAsia="Times New Roman"/>
          <w:sz w:val="20"/>
          <w:szCs w:val="20"/>
          <w:lang w:val="en-AU" w:eastAsia="en-AU"/>
        </w:rPr>
        <w:t>: Additional school charges may arise during the year</w:t>
      </w:r>
      <w:r w:rsidR="00A8306D">
        <w:rPr>
          <w:rFonts w:eastAsia="Times New Roman"/>
          <w:sz w:val="20"/>
          <w:szCs w:val="20"/>
          <w:lang w:val="en-AU" w:eastAsia="en-AU"/>
        </w:rPr>
        <w:t xml:space="preserve"> for camps, excursions, incursions, grade 6 graduation expenses</w:t>
      </w:r>
      <w:r w:rsidR="00592E57">
        <w:rPr>
          <w:rFonts w:eastAsia="Times New Roman"/>
          <w:sz w:val="20"/>
          <w:szCs w:val="20"/>
          <w:lang w:val="en-AU" w:eastAsia="en-AU"/>
        </w:rPr>
        <w:t>, sports meetings, swimming</w:t>
      </w:r>
      <w:r w:rsidRPr="00D37A5B">
        <w:rPr>
          <w:rFonts w:eastAsia="Times New Roman"/>
          <w:sz w:val="20"/>
          <w:szCs w:val="20"/>
          <w:lang w:val="en-AU" w:eastAsia="en-AU"/>
        </w:rPr>
        <w:t>.</w:t>
      </w:r>
      <w:r w:rsidRPr="00D37A5B">
        <w:rPr>
          <w:rFonts w:eastAsia="Times New Roman"/>
          <w:color w:val="943634"/>
          <w:sz w:val="20"/>
          <w:szCs w:val="20"/>
          <w:lang w:val="en-AU" w:eastAsia="en-AU"/>
        </w:rPr>
        <w:t xml:space="preserve">  </w:t>
      </w:r>
    </w:p>
    <w:p w:rsidR="00C448FF" w:rsidRPr="00D37A5B" w:rsidRDefault="00C448FF" w:rsidP="00C448FF">
      <w:pPr>
        <w:spacing w:after="0" w:line="240" w:lineRule="auto"/>
        <w:ind w:right="140"/>
        <w:jc w:val="both"/>
        <w:rPr>
          <w:rFonts w:eastAsia="Times New Roman"/>
          <w:sz w:val="20"/>
          <w:szCs w:val="20"/>
          <w:lang w:val="en-AU" w:eastAsia="en-AU"/>
        </w:rPr>
      </w:pPr>
    </w:p>
    <w:p w:rsidR="00C448FF" w:rsidRPr="00D37A5B" w:rsidRDefault="00C448FF" w:rsidP="00C448FF">
      <w:pPr>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t>Essential student learning items</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4859"/>
        <w:gridCol w:w="1373"/>
        <w:gridCol w:w="1715"/>
      </w:tblGrid>
      <w:tr w:rsidR="00C448FF" w:rsidRPr="00D37A5B" w:rsidTr="009022AF">
        <w:tc>
          <w:tcPr>
            <w:tcW w:w="1843" w:type="dxa"/>
            <w:shd w:val="clear" w:color="auto" w:fill="E6E6E6"/>
          </w:tcPr>
          <w:p w:rsidR="00C448FF" w:rsidRPr="00D37A5B" w:rsidRDefault="00C448FF" w:rsidP="009022AF">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 xml:space="preserve">Item </w:t>
            </w:r>
          </w:p>
        </w:tc>
        <w:tc>
          <w:tcPr>
            <w:tcW w:w="5103" w:type="dxa"/>
            <w:shd w:val="clear" w:color="auto" w:fill="E6E6E6"/>
          </w:tcPr>
          <w:p w:rsidR="00C448FF" w:rsidRPr="00D37A5B" w:rsidRDefault="00C448FF" w:rsidP="009022AF">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Specifications</w:t>
            </w:r>
          </w:p>
        </w:tc>
        <w:tc>
          <w:tcPr>
            <w:tcW w:w="992" w:type="dxa"/>
            <w:shd w:val="clear" w:color="auto" w:fill="E6E6E6"/>
          </w:tcPr>
          <w:p w:rsidR="00C448FF" w:rsidRPr="00D37A5B" w:rsidRDefault="00C448FF" w:rsidP="009022AF">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 xml:space="preserve">Cost </w:t>
            </w:r>
          </w:p>
        </w:tc>
        <w:tc>
          <w:tcPr>
            <w:tcW w:w="1814" w:type="dxa"/>
            <w:shd w:val="clear" w:color="auto" w:fill="E6E6E6"/>
          </w:tcPr>
          <w:p w:rsidR="00C448FF" w:rsidRPr="00D37A5B" w:rsidRDefault="00C448FF" w:rsidP="009022AF">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sym w:font="Wingdings" w:char="F0FC"/>
            </w:r>
          </w:p>
        </w:tc>
      </w:tr>
      <w:tr w:rsidR="00C448FF" w:rsidRPr="00D37A5B" w:rsidTr="009022AF">
        <w:trPr>
          <w:trHeight w:val="1246"/>
        </w:trPr>
        <w:tc>
          <w:tcPr>
            <w:tcW w:w="1843" w:type="dxa"/>
            <w:shd w:val="clear" w:color="auto" w:fill="auto"/>
            <w:vAlign w:val="center"/>
          </w:tcPr>
          <w:p w:rsidR="00C448FF" w:rsidRPr="0076796E" w:rsidRDefault="0049249D" w:rsidP="00C448FF">
            <w:pPr>
              <w:spacing w:after="0" w:line="240" w:lineRule="auto"/>
              <w:rPr>
                <w:rFonts w:eastAsia="Times New Roman"/>
                <w:sz w:val="20"/>
                <w:szCs w:val="20"/>
                <w:lang w:val="en-AU" w:eastAsia="en-AU"/>
              </w:rPr>
            </w:pPr>
            <w:r>
              <w:rPr>
                <w:rFonts w:eastAsia="Times New Roman"/>
                <w:sz w:val="20"/>
                <w:szCs w:val="20"/>
                <w:lang w:val="en-AU" w:eastAsia="en-AU"/>
              </w:rPr>
              <w:t>In</w:t>
            </w:r>
            <w:r w:rsidR="00C448FF" w:rsidRPr="0076796E">
              <w:rPr>
                <w:rFonts w:eastAsia="Times New Roman"/>
                <w:sz w:val="20"/>
                <w:szCs w:val="20"/>
                <w:lang w:val="en-AU" w:eastAsia="en-AU"/>
              </w:rPr>
              <w:t>dividual Stationery materials</w:t>
            </w:r>
          </w:p>
        </w:tc>
        <w:tc>
          <w:tcPr>
            <w:tcW w:w="5103" w:type="dxa"/>
            <w:shd w:val="clear" w:color="auto" w:fill="auto"/>
          </w:tcPr>
          <w:p w:rsidR="00C448FF" w:rsidRPr="0076796E" w:rsidRDefault="00C448FF" w:rsidP="009022AF">
            <w:pPr>
              <w:spacing w:before="120" w:after="0" w:line="240" w:lineRule="auto"/>
              <w:jc w:val="both"/>
              <w:rPr>
                <w:rFonts w:eastAsia="Times New Roman"/>
                <w:sz w:val="20"/>
                <w:szCs w:val="20"/>
                <w:lang w:val="en-AU" w:eastAsia="en-AU"/>
              </w:rPr>
            </w:pPr>
            <w:r w:rsidRPr="0076796E">
              <w:rPr>
                <w:rFonts w:eastAsia="Times New Roman"/>
                <w:sz w:val="20"/>
                <w:szCs w:val="20"/>
                <w:lang w:val="en-AU" w:eastAsia="en-AU"/>
              </w:rPr>
              <w:t>Specific consumable materials for each child such as pencils, crayons, textas, pens, exercise books, scrapbooks, diaries, reading journals, erasers, rulers, glue</w:t>
            </w:r>
            <w:r w:rsidR="009F2947">
              <w:rPr>
                <w:rFonts w:eastAsia="Times New Roman"/>
                <w:sz w:val="20"/>
                <w:szCs w:val="20"/>
                <w:lang w:val="en-AU" w:eastAsia="en-AU"/>
              </w:rPr>
              <w:t xml:space="preserve">, student ID </w:t>
            </w:r>
          </w:p>
          <w:p w:rsidR="001E6BEB" w:rsidRPr="0076796E" w:rsidRDefault="001E6BEB" w:rsidP="009022AF">
            <w:pPr>
              <w:spacing w:before="120" w:after="0" w:line="240" w:lineRule="auto"/>
              <w:jc w:val="both"/>
              <w:rPr>
                <w:rFonts w:eastAsia="Times New Roman"/>
                <w:sz w:val="20"/>
                <w:szCs w:val="20"/>
                <w:lang w:val="en-AU" w:eastAsia="en-AU"/>
              </w:rPr>
            </w:pPr>
            <w:r w:rsidRPr="0076796E">
              <w:rPr>
                <w:rFonts w:eastAsia="Times New Roman"/>
                <w:sz w:val="20"/>
                <w:szCs w:val="20"/>
                <w:lang w:val="en-AU" w:eastAsia="en-AU"/>
              </w:rPr>
              <w:t>(full details for each year level are available at the office)</w:t>
            </w:r>
          </w:p>
        </w:tc>
        <w:tc>
          <w:tcPr>
            <w:tcW w:w="992" w:type="dxa"/>
            <w:shd w:val="clear" w:color="auto" w:fill="auto"/>
          </w:tcPr>
          <w:p w:rsidR="00C448FF" w:rsidRPr="000B7968" w:rsidRDefault="00C448FF" w:rsidP="009022AF">
            <w:pPr>
              <w:spacing w:after="0" w:line="240" w:lineRule="auto"/>
              <w:jc w:val="both"/>
              <w:rPr>
                <w:rFonts w:eastAsia="Times New Roman"/>
                <w:b/>
                <w:sz w:val="20"/>
                <w:szCs w:val="20"/>
                <w:lang w:val="en-AU" w:eastAsia="en-AU"/>
              </w:rPr>
            </w:pPr>
          </w:p>
          <w:p w:rsidR="00C448FF" w:rsidRPr="000B7968" w:rsidRDefault="00C448FF" w:rsidP="009022AF">
            <w:pPr>
              <w:spacing w:after="0" w:line="240" w:lineRule="auto"/>
              <w:jc w:val="both"/>
              <w:rPr>
                <w:rFonts w:eastAsia="Times New Roman"/>
                <w:b/>
                <w:sz w:val="20"/>
                <w:szCs w:val="20"/>
                <w:lang w:val="en-AU" w:eastAsia="en-AU"/>
              </w:rPr>
            </w:pPr>
          </w:p>
          <w:p w:rsidR="00C448FF" w:rsidRPr="000B7968" w:rsidRDefault="00C448FF" w:rsidP="009022AF">
            <w:pPr>
              <w:spacing w:after="0" w:line="240" w:lineRule="auto"/>
              <w:jc w:val="both"/>
              <w:rPr>
                <w:rFonts w:eastAsia="Times New Roman"/>
                <w:sz w:val="20"/>
                <w:szCs w:val="20"/>
                <w:lang w:val="en-AU" w:eastAsia="en-AU"/>
              </w:rPr>
            </w:pPr>
          </w:p>
          <w:p w:rsidR="00C448FF" w:rsidRPr="000B7968" w:rsidRDefault="00C448FF" w:rsidP="009022AF">
            <w:pPr>
              <w:spacing w:after="0" w:line="240" w:lineRule="auto"/>
              <w:jc w:val="both"/>
              <w:rPr>
                <w:rFonts w:eastAsia="Times New Roman"/>
                <w:sz w:val="20"/>
                <w:szCs w:val="20"/>
                <w:lang w:val="en-AU" w:eastAsia="en-AU"/>
              </w:rPr>
            </w:pPr>
          </w:p>
          <w:p w:rsidR="00C448FF" w:rsidRPr="000B7968" w:rsidRDefault="00C448FF" w:rsidP="009022AF">
            <w:pPr>
              <w:spacing w:after="0" w:line="240" w:lineRule="auto"/>
              <w:jc w:val="both"/>
              <w:rPr>
                <w:rFonts w:eastAsia="Times New Roman"/>
                <w:sz w:val="20"/>
                <w:szCs w:val="20"/>
                <w:lang w:val="en-AU" w:eastAsia="en-AU"/>
              </w:rPr>
            </w:pPr>
          </w:p>
          <w:p w:rsidR="00C448FF" w:rsidRPr="000B7968" w:rsidRDefault="00C448FF" w:rsidP="009022AF">
            <w:pPr>
              <w:spacing w:after="0" w:line="240" w:lineRule="auto"/>
              <w:jc w:val="both"/>
              <w:rPr>
                <w:rFonts w:eastAsia="Times New Roman"/>
                <w:sz w:val="20"/>
                <w:szCs w:val="20"/>
                <w:lang w:val="en-AU" w:eastAsia="en-AU"/>
              </w:rPr>
            </w:pPr>
          </w:p>
          <w:p w:rsidR="00C448FF" w:rsidRPr="000B7968" w:rsidRDefault="00C448FF" w:rsidP="009022AF">
            <w:pPr>
              <w:spacing w:after="0" w:line="240" w:lineRule="auto"/>
              <w:jc w:val="both"/>
              <w:rPr>
                <w:rFonts w:eastAsia="Times New Roman"/>
                <w:sz w:val="20"/>
                <w:szCs w:val="20"/>
                <w:lang w:val="en-AU" w:eastAsia="en-AU"/>
              </w:rPr>
            </w:pPr>
          </w:p>
          <w:p w:rsidR="00C448FF" w:rsidRPr="000B7968" w:rsidRDefault="00C448FF" w:rsidP="009F6D1B">
            <w:pPr>
              <w:spacing w:after="0" w:line="240" w:lineRule="auto"/>
              <w:jc w:val="both"/>
              <w:rPr>
                <w:rFonts w:eastAsia="Times New Roman"/>
                <w:sz w:val="20"/>
                <w:szCs w:val="20"/>
                <w:lang w:val="en-AU" w:eastAsia="en-AU"/>
              </w:rPr>
            </w:pPr>
            <w:r w:rsidRPr="000B7968">
              <w:rPr>
                <w:rFonts w:eastAsia="Times New Roman"/>
                <w:sz w:val="20"/>
                <w:szCs w:val="20"/>
                <w:lang w:val="en-AU" w:eastAsia="en-AU"/>
              </w:rPr>
              <w:t>$</w:t>
            </w:r>
            <w:r w:rsidR="00C34160">
              <w:rPr>
                <w:rFonts w:eastAsia="Times New Roman"/>
                <w:sz w:val="20"/>
                <w:szCs w:val="20"/>
                <w:lang w:val="en-AU" w:eastAsia="en-AU"/>
              </w:rPr>
              <w:t xml:space="preserve"> </w:t>
            </w:r>
            <w:r w:rsidR="009F6D1B">
              <w:rPr>
                <w:rFonts w:eastAsia="Times New Roman"/>
                <w:sz w:val="20"/>
                <w:szCs w:val="20"/>
                <w:lang w:val="en-AU" w:eastAsia="en-AU"/>
              </w:rPr>
              <w:t>56.36</w:t>
            </w:r>
          </w:p>
        </w:tc>
        <w:tc>
          <w:tcPr>
            <w:tcW w:w="1814" w:type="dxa"/>
            <w:shd w:val="clear" w:color="auto" w:fill="auto"/>
          </w:tcPr>
          <w:p w:rsidR="00C448FF" w:rsidRPr="00D37A5B" w:rsidRDefault="00C448FF" w:rsidP="009022AF">
            <w:pPr>
              <w:spacing w:after="0" w:line="240" w:lineRule="auto"/>
              <w:jc w:val="both"/>
              <w:rPr>
                <w:rFonts w:eastAsia="Times New Roman"/>
                <w:sz w:val="20"/>
                <w:szCs w:val="20"/>
                <w:lang w:val="en-AU" w:eastAsia="en-AU"/>
              </w:rPr>
            </w:pPr>
          </w:p>
          <w:p w:rsidR="00C448FF" w:rsidRPr="00D37A5B" w:rsidRDefault="00C448FF" w:rsidP="009022AF">
            <w:pPr>
              <w:spacing w:after="0" w:line="240" w:lineRule="auto"/>
              <w:jc w:val="both"/>
              <w:rPr>
                <w:rFonts w:eastAsia="Times New Roman"/>
                <w:sz w:val="20"/>
                <w:szCs w:val="20"/>
                <w:lang w:val="en-AU" w:eastAsia="en-AU"/>
              </w:rPr>
            </w:pPr>
          </w:p>
        </w:tc>
      </w:tr>
      <w:tr w:rsidR="00C448FF" w:rsidRPr="00D37A5B" w:rsidTr="009022AF">
        <w:trPr>
          <w:trHeight w:val="1303"/>
        </w:trPr>
        <w:tc>
          <w:tcPr>
            <w:tcW w:w="1843" w:type="dxa"/>
            <w:shd w:val="clear" w:color="auto" w:fill="auto"/>
            <w:vAlign w:val="center"/>
          </w:tcPr>
          <w:p w:rsidR="00C448FF" w:rsidRPr="0076796E" w:rsidRDefault="001E6BEB" w:rsidP="009022AF">
            <w:pPr>
              <w:spacing w:after="0" w:line="360" w:lineRule="auto"/>
              <w:rPr>
                <w:rFonts w:eastAsia="Times New Roman"/>
                <w:sz w:val="20"/>
                <w:szCs w:val="20"/>
                <w:lang w:val="en-AU" w:eastAsia="en-AU"/>
              </w:rPr>
            </w:pPr>
            <w:r w:rsidRPr="0076796E">
              <w:rPr>
                <w:rFonts w:eastAsia="Times New Roman"/>
                <w:sz w:val="20"/>
                <w:szCs w:val="20"/>
                <w:lang w:val="en-AU" w:eastAsia="en-AU"/>
              </w:rPr>
              <w:t>Essential student consumable materials</w:t>
            </w:r>
          </w:p>
        </w:tc>
        <w:tc>
          <w:tcPr>
            <w:tcW w:w="5103" w:type="dxa"/>
            <w:shd w:val="clear" w:color="auto" w:fill="auto"/>
          </w:tcPr>
          <w:p w:rsidR="001E6BEB" w:rsidRPr="0076796E" w:rsidRDefault="001E6BEB" w:rsidP="001E6BEB">
            <w:pPr>
              <w:spacing w:after="0" w:line="360" w:lineRule="auto"/>
              <w:jc w:val="both"/>
              <w:rPr>
                <w:rFonts w:eastAsia="Times New Roman"/>
                <w:sz w:val="20"/>
                <w:szCs w:val="20"/>
                <w:lang w:val="en-AU" w:eastAsia="en-AU"/>
              </w:rPr>
            </w:pPr>
            <w:r w:rsidRPr="0076796E">
              <w:rPr>
                <w:rFonts w:eastAsia="Times New Roman"/>
                <w:sz w:val="20"/>
                <w:szCs w:val="20"/>
                <w:lang w:val="en-AU" w:eastAsia="en-AU"/>
              </w:rPr>
              <w:t>Requisites used in the classroom such as paper, photocopying</w:t>
            </w:r>
          </w:p>
          <w:p w:rsidR="00C448FF" w:rsidRPr="0076796E" w:rsidRDefault="001E6BEB" w:rsidP="001E6BEB">
            <w:pPr>
              <w:spacing w:after="0" w:line="360" w:lineRule="auto"/>
              <w:jc w:val="both"/>
              <w:rPr>
                <w:rFonts w:eastAsia="Times New Roman"/>
                <w:sz w:val="20"/>
                <w:szCs w:val="20"/>
                <w:lang w:val="en-AU" w:eastAsia="en-AU"/>
              </w:rPr>
            </w:pPr>
            <w:r w:rsidRPr="0076796E">
              <w:rPr>
                <w:rFonts w:eastAsia="Times New Roman"/>
                <w:sz w:val="20"/>
                <w:szCs w:val="20"/>
                <w:lang w:val="en-AU" w:eastAsia="en-AU"/>
              </w:rPr>
              <w:t>(resources sets in lieu of text books and resources)</w:t>
            </w:r>
          </w:p>
          <w:p w:rsidR="001E6BEB" w:rsidRPr="0076796E" w:rsidRDefault="001E6BEB" w:rsidP="001E6BEB">
            <w:pPr>
              <w:spacing w:after="0" w:line="360" w:lineRule="auto"/>
              <w:jc w:val="both"/>
              <w:rPr>
                <w:rFonts w:eastAsia="Times New Roman"/>
                <w:sz w:val="20"/>
                <w:szCs w:val="20"/>
                <w:lang w:val="en-AU" w:eastAsia="en-AU"/>
              </w:rPr>
            </w:pPr>
          </w:p>
        </w:tc>
        <w:tc>
          <w:tcPr>
            <w:tcW w:w="992" w:type="dxa"/>
            <w:shd w:val="clear" w:color="auto" w:fill="auto"/>
          </w:tcPr>
          <w:p w:rsidR="00C448FF" w:rsidRPr="000B7968" w:rsidRDefault="00C448FF" w:rsidP="009022AF">
            <w:pPr>
              <w:spacing w:after="0" w:line="360" w:lineRule="auto"/>
              <w:jc w:val="both"/>
              <w:rPr>
                <w:rFonts w:eastAsia="Times New Roman"/>
                <w:sz w:val="20"/>
                <w:szCs w:val="20"/>
                <w:lang w:val="en-AU" w:eastAsia="en-AU"/>
              </w:rPr>
            </w:pPr>
          </w:p>
          <w:p w:rsidR="00C448FF" w:rsidRPr="000B7968" w:rsidRDefault="00C448FF" w:rsidP="009022AF">
            <w:pPr>
              <w:spacing w:after="0" w:line="360" w:lineRule="auto"/>
              <w:jc w:val="both"/>
              <w:rPr>
                <w:rFonts w:eastAsia="Times New Roman"/>
                <w:sz w:val="20"/>
                <w:szCs w:val="20"/>
                <w:lang w:val="en-AU" w:eastAsia="en-AU"/>
              </w:rPr>
            </w:pPr>
          </w:p>
          <w:p w:rsidR="00C448FF" w:rsidRPr="000B7968" w:rsidRDefault="00C448FF" w:rsidP="009022AF">
            <w:pPr>
              <w:spacing w:after="0" w:line="360" w:lineRule="auto"/>
              <w:jc w:val="both"/>
              <w:rPr>
                <w:rFonts w:eastAsia="Times New Roman"/>
                <w:sz w:val="20"/>
                <w:szCs w:val="20"/>
                <w:lang w:val="en-AU" w:eastAsia="en-AU"/>
              </w:rPr>
            </w:pPr>
          </w:p>
          <w:p w:rsidR="001E6BEB" w:rsidRPr="000B7968" w:rsidRDefault="001E6BEB" w:rsidP="009022AF">
            <w:pPr>
              <w:spacing w:after="0" w:line="360" w:lineRule="auto"/>
              <w:jc w:val="both"/>
              <w:rPr>
                <w:rFonts w:eastAsia="Times New Roman"/>
                <w:sz w:val="20"/>
                <w:szCs w:val="20"/>
                <w:lang w:val="en-AU" w:eastAsia="en-AU"/>
              </w:rPr>
            </w:pPr>
          </w:p>
          <w:p w:rsidR="00C448FF" w:rsidRPr="000B7968" w:rsidRDefault="001E6BEB" w:rsidP="001265D3">
            <w:pPr>
              <w:spacing w:after="0" w:line="360" w:lineRule="auto"/>
              <w:jc w:val="both"/>
              <w:rPr>
                <w:rFonts w:eastAsia="Times New Roman"/>
                <w:sz w:val="20"/>
                <w:szCs w:val="20"/>
                <w:lang w:val="en-AU" w:eastAsia="en-AU"/>
              </w:rPr>
            </w:pPr>
            <w:r w:rsidRPr="000B7968">
              <w:rPr>
                <w:rFonts w:eastAsia="Times New Roman"/>
                <w:sz w:val="20"/>
                <w:szCs w:val="20"/>
                <w:lang w:val="en-AU" w:eastAsia="en-AU"/>
              </w:rPr>
              <w:t>$</w:t>
            </w:r>
            <w:r w:rsidR="009F6D1B">
              <w:rPr>
                <w:rFonts w:eastAsia="Times New Roman"/>
                <w:sz w:val="20"/>
                <w:szCs w:val="20"/>
                <w:lang w:val="en-AU" w:eastAsia="en-AU"/>
              </w:rPr>
              <w:t>53.05</w:t>
            </w:r>
          </w:p>
        </w:tc>
        <w:tc>
          <w:tcPr>
            <w:tcW w:w="1814" w:type="dxa"/>
            <w:shd w:val="clear" w:color="auto" w:fill="auto"/>
          </w:tcPr>
          <w:p w:rsidR="00C448FF" w:rsidRPr="00D37A5B" w:rsidRDefault="00C448FF" w:rsidP="009022AF">
            <w:pPr>
              <w:spacing w:after="0" w:line="360" w:lineRule="auto"/>
              <w:jc w:val="both"/>
              <w:rPr>
                <w:rFonts w:eastAsia="Times New Roman"/>
                <w:sz w:val="20"/>
                <w:szCs w:val="20"/>
                <w:lang w:val="en-AU" w:eastAsia="en-AU"/>
              </w:rPr>
            </w:pPr>
          </w:p>
          <w:p w:rsidR="00C448FF" w:rsidRPr="00D37A5B" w:rsidRDefault="00C448FF" w:rsidP="009022AF">
            <w:pPr>
              <w:spacing w:after="0" w:line="360" w:lineRule="auto"/>
              <w:jc w:val="both"/>
              <w:rPr>
                <w:rFonts w:eastAsia="Times New Roman"/>
                <w:sz w:val="20"/>
                <w:szCs w:val="20"/>
                <w:lang w:val="en-AU" w:eastAsia="en-AU"/>
              </w:rPr>
            </w:pPr>
          </w:p>
          <w:p w:rsidR="00C448FF" w:rsidRPr="00D37A5B" w:rsidRDefault="00C448FF" w:rsidP="009022AF">
            <w:pPr>
              <w:spacing w:after="0" w:line="360" w:lineRule="auto"/>
              <w:jc w:val="both"/>
              <w:rPr>
                <w:rFonts w:eastAsia="Times New Roman"/>
                <w:sz w:val="20"/>
                <w:szCs w:val="20"/>
                <w:lang w:val="en-AU" w:eastAsia="en-AU"/>
              </w:rPr>
            </w:pPr>
          </w:p>
          <w:p w:rsidR="00C448FF" w:rsidRPr="00D37A5B" w:rsidRDefault="00C448FF" w:rsidP="009022AF">
            <w:pPr>
              <w:spacing w:after="0" w:line="360" w:lineRule="auto"/>
              <w:jc w:val="both"/>
              <w:rPr>
                <w:rFonts w:eastAsia="Times New Roman"/>
                <w:sz w:val="20"/>
                <w:szCs w:val="20"/>
                <w:lang w:val="en-AU" w:eastAsia="en-AU"/>
              </w:rPr>
            </w:pPr>
          </w:p>
        </w:tc>
      </w:tr>
      <w:tr w:rsidR="00C448FF" w:rsidRPr="00D37A5B" w:rsidTr="009022AF">
        <w:trPr>
          <w:trHeight w:val="504"/>
        </w:trPr>
        <w:tc>
          <w:tcPr>
            <w:tcW w:w="1843" w:type="dxa"/>
            <w:shd w:val="clear" w:color="auto" w:fill="auto"/>
          </w:tcPr>
          <w:p w:rsidR="001E6BEB" w:rsidRPr="0076796E" w:rsidRDefault="001E6BEB" w:rsidP="009022AF">
            <w:pPr>
              <w:spacing w:after="0" w:line="360" w:lineRule="auto"/>
              <w:rPr>
                <w:rFonts w:eastAsia="Times New Roman"/>
                <w:sz w:val="20"/>
                <w:szCs w:val="20"/>
                <w:lang w:val="en-AU" w:eastAsia="en-AU"/>
              </w:rPr>
            </w:pPr>
          </w:p>
          <w:p w:rsidR="00C448FF" w:rsidRPr="0076796E" w:rsidRDefault="001E6BEB" w:rsidP="009022AF">
            <w:pPr>
              <w:spacing w:after="0" w:line="360" w:lineRule="auto"/>
              <w:rPr>
                <w:rFonts w:eastAsia="Times New Roman"/>
                <w:sz w:val="20"/>
                <w:szCs w:val="20"/>
                <w:lang w:val="en-AU" w:eastAsia="en-AU"/>
              </w:rPr>
            </w:pPr>
            <w:r w:rsidRPr="0076796E">
              <w:rPr>
                <w:rFonts w:eastAsia="Times New Roman"/>
                <w:sz w:val="20"/>
                <w:szCs w:val="20"/>
                <w:lang w:val="en-AU" w:eastAsia="en-AU"/>
              </w:rPr>
              <w:t>Essential subject student materials</w:t>
            </w:r>
          </w:p>
        </w:tc>
        <w:tc>
          <w:tcPr>
            <w:tcW w:w="5103" w:type="dxa"/>
            <w:shd w:val="clear" w:color="auto" w:fill="auto"/>
          </w:tcPr>
          <w:p w:rsidR="00C448FF" w:rsidRPr="0076796E" w:rsidRDefault="000B5C07" w:rsidP="009022AF">
            <w:pPr>
              <w:spacing w:after="0" w:line="360" w:lineRule="auto"/>
              <w:jc w:val="both"/>
              <w:rPr>
                <w:rFonts w:eastAsia="Times New Roman"/>
                <w:sz w:val="20"/>
                <w:szCs w:val="20"/>
                <w:lang w:val="en-AU" w:eastAsia="en-AU"/>
              </w:rPr>
            </w:pPr>
            <w:r>
              <w:rPr>
                <w:rFonts w:eastAsia="Times New Roman"/>
                <w:sz w:val="20"/>
                <w:szCs w:val="20"/>
                <w:lang w:val="en-AU" w:eastAsia="en-AU"/>
              </w:rPr>
              <w:t xml:space="preserve">Science </w:t>
            </w:r>
            <w:r w:rsidR="00090AE3">
              <w:rPr>
                <w:rFonts w:eastAsia="Times New Roman"/>
                <w:sz w:val="20"/>
                <w:szCs w:val="20"/>
                <w:lang w:val="en-AU" w:eastAsia="en-AU"/>
              </w:rPr>
              <w:t>(</w:t>
            </w:r>
            <w:r w:rsidR="001265D3">
              <w:rPr>
                <w:rFonts w:eastAsia="Times New Roman"/>
                <w:sz w:val="20"/>
                <w:szCs w:val="20"/>
                <w:lang w:val="en-AU" w:eastAsia="en-AU"/>
              </w:rPr>
              <w:t>eg.</w:t>
            </w:r>
            <w:r w:rsidR="00090AE3">
              <w:rPr>
                <w:rFonts w:eastAsia="Times New Roman"/>
                <w:sz w:val="20"/>
                <w:szCs w:val="20"/>
                <w:lang w:val="en-AU" w:eastAsia="en-AU"/>
              </w:rPr>
              <w:t xml:space="preserve">cooking) </w:t>
            </w:r>
            <w:r w:rsidR="0049249D">
              <w:rPr>
                <w:rFonts w:eastAsia="Times New Roman"/>
                <w:sz w:val="20"/>
                <w:szCs w:val="20"/>
                <w:lang w:val="en-AU" w:eastAsia="en-AU"/>
              </w:rPr>
              <w:t>Technology</w:t>
            </w:r>
            <w:r w:rsidR="00090AE3">
              <w:rPr>
                <w:rFonts w:eastAsia="Times New Roman"/>
                <w:sz w:val="20"/>
                <w:szCs w:val="20"/>
                <w:lang w:val="en-AU" w:eastAsia="en-AU"/>
              </w:rPr>
              <w:t xml:space="preserve"> (</w:t>
            </w:r>
            <w:r w:rsidR="001265D3">
              <w:rPr>
                <w:rFonts w:eastAsia="Times New Roman"/>
                <w:sz w:val="20"/>
                <w:szCs w:val="20"/>
                <w:lang w:val="en-AU" w:eastAsia="en-AU"/>
              </w:rPr>
              <w:t xml:space="preserve">eg. </w:t>
            </w:r>
            <w:r w:rsidR="00090AE3">
              <w:rPr>
                <w:rFonts w:eastAsia="Times New Roman"/>
                <w:sz w:val="20"/>
                <w:szCs w:val="20"/>
                <w:lang w:val="en-AU" w:eastAsia="en-AU"/>
              </w:rPr>
              <w:t>construction)</w:t>
            </w:r>
            <w:r w:rsidR="0049249D">
              <w:rPr>
                <w:rFonts w:eastAsia="Times New Roman"/>
                <w:sz w:val="20"/>
                <w:szCs w:val="20"/>
                <w:lang w:val="en-AU" w:eastAsia="en-AU"/>
              </w:rPr>
              <w:t xml:space="preserve"> and </w:t>
            </w:r>
            <w:r w:rsidR="001E6BEB" w:rsidRPr="0076796E">
              <w:rPr>
                <w:rFonts w:eastAsia="Times New Roman"/>
                <w:sz w:val="20"/>
                <w:szCs w:val="20"/>
                <w:lang w:val="en-AU" w:eastAsia="en-AU"/>
              </w:rPr>
              <w:t>Art</w:t>
            </w:r>
          </w:p>
          <w:p w:rsidR="001E6BEB" w:rsidRPr="0076796E" w:rsidRDefault="001E6BEB" w:rsidP="009022AF">
            <w:pPr>
              <w:spacing w:after="0" w:line="360" w:lineRule="auto"/>
              <w:jc w:val="both"/>
              <w:rPr>
                <w:rFonts w:eastAsia="Times New Roman"/>
                <w:sz w:val="20"/>
                <w:szCs w:val="20"/>
                <w:lang w:val="en-AU" w:eastAsia="en-AU"/>
              </w:rPr>
            </w:pPr>
            <w:r w:rsidRPr="0076796E">
              <w:rPr>
                <w:rFonts w:eastAsia="Times New Roman"/>
                <w:sz w:val="20"/>
                <w:szCs w:val="20"/>
                <w:lang w:val="en-AU" w:eastAsia="en-AU"/>
              </w:rPr>
              <w:t>(full details for each year level are available at the office)</w:t>
            </w:r>
          </w:p>
        </w:tc>
        <w:tc>
          <w:tcPr>
            <w:tcW w:w="992" w:type="dxa"/>
            <w:shd w:val="clear" w:color="auto" w:fill="auto"/>
          </w:tcPr>
          <w:p w:rsidR="001E6BEB" w:rsidRPr="000B7968" w:rsidRDefault="001E6BEB" w:rsidP="009022AF">
            <w:pPr>
              <w:spacing w:after="0" w:line="360" w:lineRule="auto"/>
              <w:jc w:val="both"/>
              <w:rPr>
                <w:rFonts w:eastAsia="Times New Roman"/>
                <w:sz w:val="20"/>
                <w:szCs w:val="20"/>
                <w:lang w:val="en-AU" w:eastAsia="en-AU"/>
              </w:rPr>
            </w:pPr>
          </w:p>
          <w:p w:rsidR="001E6BEB" w:rsidRPr="000B7968" w:rsidRDefault="001E6BEB" w:rsidP="009022AF">
            <w:pPr>
              <w:spacing w:after="0" w:line="360" w:lineRule="auto"/>
              <w:jc w:val="both"/>
              <w:rPr>
                <w:rFonts w:eastAsia="Times New Roman"/>
                <w:sz w:val="20"/>
                <w:szCs w:val="20"/>
                <w:lang w:val="en-AU" w:eastAsia="en-AU"/>
              </w:rPr>
            </w:pPr>
          </w:p>
          <w:p w:rsidR="00C448FF" w:rsidRPr="000B7968" w:rsidRDefault="001E6BEB" w:rsidP="009022AF">
            <w:pPr>
              <w:spacing w:after="0" w:line="360" w:lineRule="auto"/>
              <w:jc w:val="both"/>
              <w:rPr>
                <w:rFonts w:eastAsia="Times New Roman"/>
                <w:sz w:val="20"/>
                <w:szCs w:val="20"/>
                <w:lang w:val="en-AU" w:eastAsia="en-AU"/>
              </w:rPr>
            </w:pPr>
            <w:r w:rsidRPr="000B7968">
              <w:rPr>
                <w:rFonts w:eastAsia="Times New Roman"/>
                <w:sz w:val="20"/>
                <w:szCs w:val="20"/>
                <w:lang w:val="en-AU" w:eastAsia="en-AU"/>
              </w:rPr>
              <w:t>$</w:t>
            </w:r>
            <w:r w:rsidR="000B5C07">
              <w:rPr>
                <w:rFonts w:eastAsia="Times New Roman"/>
                <w:sz w:val="20"/>
                <w:szCs w:val="20"/>
                <w:lang w:val="en-AU" w:eastAsia="en-AU"/>
              </w:rPr>
              <w:t>3</w:t>
            </w:r>
            <w:r w:rsidR="0049249D" w:rsidRPr="000B7968">
              <w:rPr>
                <w:rFonts w:eastAsia="Times New Roman"/>
                <w:sz w:val="20"/>
                <w:szCs w:val="20"/>
                <w:lang w:val="en-AU" w:eastAsia="en-AU"/>
              </w:rPr>
              <w:t>8</w:t>
            </w:r>
            <w:r w:rsidR="00090AE3">
              <w:rPr>
                <w:rFonts w:eastAsia="Times New Roman"/>
                <w:sz w:val="20"/>
                <w:szCs w:val="20"/>
                <w:lang w:val="en-AU" w:eastAsia="en-AU"/>
              </w:rPr>
              <w:t>.00</w:t>
            </w:r>
          </w:p>
        </w:tc>
        <w:tc>
          <w:tcPr>
            <w:tcW w:w="1814" w:type="dxa"/>
            <w:shd w:val="clear" w:color="auto" w:fill="auto"/>
          </w:tcPr>
          <w:p w:rsidR="00C448FF" w:rsidRPr="00D37A5B" w:rsidRDefault="00C448FF" w:rsidP="009022AF">
            <w:pPr>
              <w:spacing w:after="0" w:line="360" w:lineRule="auto"/>
              <w:jc w:val="both"/>
              <w:rPr>
                <w:rFonts w:eastAsia="Times New Roman"/>
                <w:sz w:val="20"/>
                <w:szCs w:val="20"/>
                <w:lang w:val="en-AU" w:eastAsia="en-AU"/>
              </w:rPr>
            </w:pPr>
          </w:p>
        </w:tc>
      </w:tr>
      <w:tr w:rsidR="001E6BEB" w:rsidRPr="00D37A5B" w:rsidTr="009022AF">
        <w:trPr>
          <w:trHeight w:val="504"/>
        </w:trPr>
        <w:tc>
          <w:tcPr>
            <w:tcW w:w="1843" w:type="dxa"/>
            <w:shd w:val="clear" w:color="auto" w:fill="auto"/>
          </w:tcPr>
          <w:p w:rsidR="001E6BEB" w:rsidRPr="0076796E" w:rsidRDefault="001E6BEB" w:rsidP="009022AF">
            <w:pPr>
              <w:spacing w:after="0" w:line="360" w:lineRule="auto"/>
              <w:rPr>
                <w:rFonts w:eastAsia="Times New Roman"/>
                <w:sz w:val="20"/>
                <w:szCs w:val="20"/>
                <w:lang w:val="en-AU" w:eastAsia="en-AU"/>
              </w:rPr>
            </w:pPr>
          </w:p>
          <w:p w:rsidR="001E6BEB" w:rsidRPr="0076796E" w:rsidRDefault="001E6BEB" w:rsidP="009022AF">
            <w:pPr>
              <w:spacing w:after="0" w:line="360" w:lineRule="auto"/>
              <w:rPr>
                <w:rFonts w:eastAsia="Times New Roman"/>
                <w:sz w:val="20"/>
                <w:szCs w:val="20"/>
                <w:lang w:val="en-AU" w:eastAsia="en-AU"/>
              </w:rPr>
            </w:pPr>
            <w:r w:rsidRPr="0076796E">
              <w:rPr>
                <w:rFonts w:eastAsia="Times New Roman"/>
                <w:sz w:val="20"/>
                <w:szCs w:val="20"/>
                <w:lang w:val="en-AU" w:eastAsia="en-AU"/>
              </w:rPr>
              <w:t>Essential Student information technology</w:t>
            </w:r>
          </w:p>
        </w:tc>
        <w:tc>
          <w:tcPr>
            <w:tcW w:w="5103" w:type="dxa"/>
            <w:shd w:val="clear" w:color="auto" w:fill="auto"/>
          </w:tcPr>
          <w:p w:rsidR="001E6BEB" w:rsidRPr="0076796E" w:rsidRDefault="001E6BEB" w:rsidP="00090AE3">
            <w:pPr>
              <w:spacing w:after="0" w:line="360" w:lineRule="auto"/>
              <w:jc w:val="both"/>
              <w:rPr>
                <w:rFonts w:eastAsia="Times New Roman"/>
                <w:sz w:val="20"/>
                <w:szCs w:val="20"/>
                <w:lang w:val="en-AU" w:eastAsia="en-AU"/>
              </w:rPr>
            </w:pPr>
            <w:r w:rsidRPr="0076796E">
              <w:rPr>
                <w:rFonts w:eastAsia="Times New Roman"/>
                <w:sz w:val="20"/>
                <w:szCs w:val="20"/>
                <w:lang w:val="en-AU" w:eastAsia="en-AU"/>
              </w:rPr>
              <w:t>Computer related consumables such as cartri</w:t>
            </w:r>
            <w:r w:rsidR="00090AE3">
              <w:rPr>
                <w:rFonts w:eastAsia="Times New Roman"/>
                <w:sz w:val="20"/>
                <w:szCs w:val="20"/>
                <w:lang w:val="en-AU" w:eastAsia="en-AU"/>
              </w:rPr>
              <w:t xml:space="preserve">dge costs, paper and equipment - </w:t>
            </w:r>
            <w:r w:rsidR="0049249D" w:rsidRPr="0076796E">
              <w:rPr>
                <w:rFonts w:eastAsia="Times New Roman"/>
                <w:sz w:val="20"/>
                <w:szCs w:val="20"/>
                <w:lang w:val="en-AU" w:eastAsia="en-AU"/>
              </w:rPr>
              <w:t>Study Ladder, Sunshine Online</w:t>
            </w:r>
            <w:r w:rsidR="0049249D">
              <w:rPr>
                <w:rFonts w:eastAsia="Times New Roman"/>
                <w:sz w:val="20"/>
                <w:szCs w:val="20"/>
                <w:lang w:val="en-AU" w:eastAsia="en-AU"/>
              </w:rPr>
              <w:t xml:space="preserve">, IPad apps, </w:t>
            </w:r>
            <w:r w:rsidR="00C34160">
              <w:rPr>
                <w:rFonts w:eastAsia="Times New Roman"/>
                <w:sz w:val="20"/>
                <w:szCs w:val="20"/>
                <w:lang w:val="en-AU" w:eastAsia="en-AU"/>
              </w:rPr>
              <w:t xml:space="preserve">Literacy Pro, </w:t>
            </w:r>
            <w:r w:rsidR="0049249D">
              <w:rPr>
                <w:rFonts w:eastAsia="Times New Roman"/>
                <w:sz w:val="20"/>
                <w:szCs w:val="20"/>
                <w:lang w:val="en-AU" w:eastAsia="en-AU"/>
              </w:rPr>
              <w:t>Mathletics, Spell-o-drome, Writing is Fun</w:t>
            </w:r>
          </w:p>
        </w:tc>
        <w:tc>
          <w:tcPr>
            <w:tcW w:w="992" w:type="dxa"/>
            <w:shd w:val="clear" w:color="auto" w:fill="auto"/>
          </w:tcPr>
          <w:p w:rsidR="001E6BEB" w:rsidRDefault="001E6BEB" w:rsidP="009022AF">
            <w:pPr>
              <w:spacing w:after="0" w:line="360" w:lineRule="auto"/>
              <w:jc w:val="both"/>
              <w:rPr>
                <w:rFonts w:eastAsia="Times New Roman"/>
                <w:color w:val="984806"/>
                <w:sz w:val="20"/>
                <w:szCs w:val="20"/>
                <w:lang w:val="en-AU" w:eastAsia="en-AU"/>
              </w:rPr>
            </w:pPr>
          </w:p>
          <w:p w:rsidR="00090AE3" w:rsidRDefault="00C34160" w:rsidP="009022AF">
            <w:pPr>
              <w:spacing w:after="0" w:line="360" w:lineRule="auto"/>
              <w:jc w:val="both"/>
              <w:rPr>
                <w:rFonts w:eastAsia="Times New Roman"/>
                <w:color w:val="984806"/>
                <w:sz w:val="20"/>
                <w:szCs w:val="20"/>
                <w:lang w:val="en-AU" w:eastAsia="en-AU"/>
              </w:rPr>
            </w:pPr>
            <w:r>
              <w:rPr>
                <w:rFonts w:eastAsia="Times New Roman"/>
                <w:sz w:val="20"/>
                <w:szCs w:val="20"/>
                <w:lang w:val="en-AU" w:eastAsia="en-AU"/>
              </w:rPr>
              <w:t>$6</w:t>
            </w:r>
            <w:r w:rsidR="000B5C07">
              <w:rPr>
                <w:rFonts w:eastAsia="Times New Roman"/>
                <w:sz w:val="20"/>
                <w:szCs w:val="20"/>
                <w:lang w:val="en-AU" w:eastAsia="en-AU"/>
              </w:rPr>
              <w:t>3</w:t>
            </w:r>
            <w:r w:rsidR="00090AE3" w:rsidRPr="00090AE3">
              <w:rPr>
                <w:rFonts w:eastAsia="Times New Roman"/>
                <w:sz w:val="20"/>
                <w:szCs w:val="20"/>
                <w:lang w:val="en-AU" w:eastAsia="en-AU"/>
              </w:rPr>
              <w:t>.50</w:t>
            </w:r>
          </w:p>
        </w:tc>
        <w:tc>
          <w:tcPr>
            <w:tcW w:w="1814" w:type="dxa"/>
            <w:shd w:val="clear" w:color="auto" w:fill="auto"/>
          </w:tcPr>
          <w:p w:rsidR="001E6BEB" w:rsidRPr="00D37A5B" w:rsidRDefault="001E6BEB" w:rsidP="009022AF">
            <w:pPr>
              <w:spacing w:after="0" w:line="360" w:lineRule="auto"/>
              <w:jc w:val="both"/>
              <w:rPr>
                <w:rFonts w:eastAsia="Times New Roman"/>
                <w:sz w:val="20"/>
                <w:szCs w:val="20"/>
                <w:lang w:val="en-AU" w:eastAsia="en-AU"/>
              </w:rPr>
            </w:pPr>
          </w:p>
        </w:tc>
      </w:tr>
      <w:tr w:rsidR="0060700A" w:rsidRPr="00D37A5B" w:rsidTr="009022AF">
        <w:trPr>
          <w:trHeight w:val="504"/>
        </w:trPr>
        <w:tc>
          <w:tcPr>
            <w:tcW w:w="1843" w:type="dxa"/>
            <w:shd w:val="clear" w:color="auto" w:fill="auto"/>
          </w:tcPr>
          <w:p w:rsidR="0060700A" w:rsidRPr="0076796E" w:rsidRDefault="0060700A" w:rsidP="009022AF">
            <w:pPr>
              <w:spacing w:after="0" w:line="360" w:lineRule="auto"/>
              <w:rPr>
                <w:rFonts w:eastAsia="Times New Roman"/>
                <w:sz w:val="20"/>
                <w:szCs w:val="20"/>
                <w:lang w:val="en-AU" w:eastAsia="en-AU"/>
              </w:rPr>
            </w:pPr>
          </w:p>
        </w:tc>
        <w:tc>
          <w:tcPr>
            <w:tcW w:w="5103" w:type="dxa"/>
            <w:shd w:val="clear" w:color="auto" w:fill="auto"/>
          </w:tcPr>
          <w:p w:rsidR="0060700A" w:rsidRPr="0060700A" w:rsidRDefault="0060700A" w:rsidP="00090AE3">
            <w:pPr>
              <w:spacing w:after="0" w:line="360" w:lineRule="auto"/>
              <w:jc w:val="both"/>
              <w:rPr>
                <w:rFonts w:eastAsia="Times New Roman"/>
                <w:b/>
                <w:sz w:val="20"/>
                <w:szCs w:val="20"/>
                <w:lang w:val="en-AU" w:eastAsia="en-AU"/>
              </w:rPr>
            </w:pPr>
            <w:r w:rsidRPr="0060700A">
              <w:rPr>
                <w:rFonts w:eastAsia="Times New Roman"/>
                <w:b/>
                <w:sz w:val="32"/>
                <w:szCs w:val="20"/>
                <w:lang w:val="en-AU" w:eastAsia="en-AU"/>
              </w:rPr>
              <w:t>Total</w:t>
            </w:r>
          </w:p>
        </w:tc>
        <w:tc>
          <w:tcPr>
            <w:tcW w:w="992" w:type="dxa"/>
            <w:shd w:val="clear" w:color="auto" w:fill="auto"/>
          </w:tcPr>
          <w:p w:rsidR="0060700A" w:rsidRPr="0060700A" w:rsidRDefault="0060700A" w:rsidP="009022AF">
            <w:pPr>
              <w:spacing w:after="0" w:line="360" w:lineRule="auto"/>
              <w:jc w:val="both"/>
              <w:rPr>
                <w:rFonts w:eastAsia="Times New Roman"/>
                <w:b/>
                <w:color w:val="984806"/>
                <w:sz w:val="20"/>
                <w:szCs w:val="20"/>
                <w:lang w:val="en-AU" w:eastAsia="en-AU"/>
              </w:rPr>
            </w:pPr>
            <w:r w:rsidRPr="0060700A">
              <w:rPr>
                <w:rFonts w:eastAsia="Times New Roman"/>
                <w:b/>
                <w:sz w:val="32"/>
                <w:szCs w:val="20"/>
                <w:lang w:val="en-AU" w:eastAsia="en-AU"/>
              </w:rPr>
              <w:t>$210.91</w:t>
            </w:r>
          </w:p>
        </w:tc>
        <w:tc>
          <w:tcPr>
            <w:tcW w:w="1814" w:type="dxa"/>
            <w:shd w:val="clear" w:color="auto" w:fill="auto"/>
          </w:tcPr>
          <w:p w:rsidR="0060700A" w:rsidRPr="00D37A5B" w:rsidRDefault="0060700A" w:rsidP="009022AF">
            <w:pPr>
              <w:spacing w:after="0" w:line="360" w:lineRule="auto"/>
              <w:jc w:val="both"/>
              <w:rPr>
                <w:rFonts w:eastAsia="Times New Roman"/>
                <w:sz w:val="20"/>
                <w:szCs w:val="20"/>
                <w:lang w:val="en-AU" w:eastAsia="en-AU"/>
              </w:rPr>
            </w:pPr>
          </w:p>
        </w:tc>
      </w:tr>
    </w:tbl>
    <w:p w:rsidR="003F6967" w:rsidRDefault="00C448FF" w:rsidP="003F6967">
      <w:pPr>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t xml:space="preserve">Note: Parents may choose to provide or purchase some items themselves.  If you choose to do this you must consult with the school so that your child has </w:t>
      </w:r>
      <w:r w:rsidR="00461F60">
        <w:rPr>
          <w:rFonts w:eastAsia="Times New Roman"/>
          <w:b/>
          <w:sz w:val="20"/>
          <w:szCs w:val="20"/>
          <w:lang w:val="en-AU" w:eastAsia="en-AU"/>
        </w:rPr>
        <w:t>equivalent</w:t>
      </w:r>
      <w:r w:rsidRPr="00D37A5B">
        <w:rPr>
          <w:rFonts w:eastAsia="Times New Roman"/>
          <w:b/>
          <w:sz w:val="20"/>
          <w:szCs w:val="20"/>
          <w:lang w:val="en-AU" w:eastAsia="en-AU"/>
        </w:rPr>
        <w:t xml:space="preserve"> items.  There may be some items or services you cannot purchase yourself.</w:t>
      </w:r>
      <w:r w:rsidR="0060700A">
        <w:rPr>
          <w:rFonts w:eastAsia="Times New Roman"/>
          <w:b/>
          <w:sz w:val="20"/>
          <w:szCs w:val="20"/>
          <w:lang w:val="en-AU" w:eastAsia="en-AU"/>
        </w:rPr>
        <w:t xml:space="preserve"> Please see overleaf.</w:t>
      </w:r>
    </w:p>
    <w:p w:rsidR="00C448FF" w:rsidRPr="003F6967" w:rsidRDefault="00C448FF" w:rsidP="003F6967">
      <w:pPr>
        <w:spacing w:after="0" w:line="240" w:lineRule="auto"/>
        <w:ind w:right="140"/>
        <w:jc w:val="both"/>
        <w:rPr>
          <w:rFonts w:eastAsia="Times New Roman"/>
          <w:b/>
          <w:sz w:val="20"/>
          <w:szCs w:val="20"/>
          <w:lang w:val="en-AU" w:eastAsia="en-AU"/>
        </w:rPr>
      </w:pPr>
      <w:r w:rsidRPr="00D37A5B">
        <w:rPr>
          <w:rFonts w:eastAsia="Times New Roman"/>
          <w:b/>
          <w:color w:val="000000"/>
          <w:spacing w:val="-3"/>
          <w:sz w:val="20"/>
          <w:szCs w:val="20"/>
          <w:lang w:val="en-AU"/>
        </w:rPr>
        <w:lastRenderedPageBreak/>
        <w:t>Optional Items</w:t>
      </w:r>
      <w:r w:rsidR="0049249D">
        <w:rPr>
          <w:rFonts w:eastAsia="Times New Roman"/>
          <w:b/>
          <w:color w:val="000000"/>
          <w:spacing w:val="-3"/>
          <w:sz w:val="20"/>
          <w:szCs w:val="20"/>
          <w:lang w:val="en-AU"/>
        </w:rPr>
        <w:t xml:space="preserve"> - Nil</w:t>
      </w:r>
    </w:p>
    <w:p w:rsidR="00C448FF" w:rsidRPr="00D37A5B" w:rsidRDefault="00C448FF" w:rsidP="00C448FF">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Voluntary financial contributions</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4"/>
        <w:gridCol w:w="3260"/>
      </w:tblGrid>
      <w:tr w:rsidR="00C448FF" w:rsidRPr="00D37A5B" w:rsidTr="009022AF">
        <w:tc>
          <w:tcPr>
            <w:tcW w:w="6854" w:type="dxa"/>
            <w:shd w:val="clear" w:color="auto" w:fill="E6E6E6"/>
          </w:tcPr>
          <w:p w:rsidR="00C448FF" w:rsidRPr="00D37A5B" w:rsidRDefault="00C448FF" w:rsidP="009022AF">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Item</w:t>
            </w:r>
          </w:p>
        </w:tc>
        <w:tc>
          <w:tcPr>
            <w:tcW w:w="3260" w:type="dxa"/>
            <w:shd w:val="clear" w:color="auto" w:fill="E6E6E6"/>
          </w:tcPr>
          <w:p w:rsidR="00C448FF" w:rsidRDefault="00C448FF" w:rsidP="00EA3A0A">
            <w:pPr>
              <w:spacing w:after="0" w:line="240" w:lineRule="auto"/>
              <w:jc w:val="both"/>
              <w:rPr>
                <w:rFonts w:eastAsia="Times New Roman"/>
                <w:sz w:val="20"/>
                <w:szCs w:val="20"/>
                <w:lang w:val="en-AU" w:eastAsia="en-AU"/>
              </w:rPr>
            </w:pPr>
            <w:r w:rsidRPr="00D37A5B">
              <w:rPr>
                <w:rFonts w:eastAsia="Times New Roman"/>
                <w:b/>
                <w:sz w:val="20"/>
                <w:szCs w:val="20"/>
                <w:lang w:val="en-AU" w:eastAsia="en-AU"/>
              </w:rPr>
              <w:t xml:space="preserve">Amount </w:t>
            </w:r>
            <w:r w:rsidR="00E75BDD">
              <w:rPr>
                <w:rFonts w:eastAsia="Times New Roman"/>
                <w:b/>
                <w:sz w:val="20"/>
                <w:szCs w:val="20"/>
                <w:lang w:val="en-AU" w:eastAsia="en-AU"/>
              </w:rPr>
              <w:t>– suggested amounts are listed below</w:t>
            </w:r>
            <w:r w:rsidR="00123CEA">
              <w:rPr>
                <w:rFonts w:eastAsia="Times New Roman"/>
                <w:b/>
                <w:sz w:val="20"/>
                <w:szCs w:val="20"/>
                <w:lang w:val="en-AU" w:eastAsia="en-AU"/>
              </w:rPr>
              <w:t xml:space="preserve">. </w:t>
            </w:r>
            <w:r w:rsidR="00123CEA">
              <w:rPr>
                <w:rFonts w:eastAsia="Times New Roman"/>
                <w:sz w:val="20"/>
                <w:szCs w:val="20"/>
                <w:lang w:val="en-AU" w:eastAsia="en-AU"/>
              </w:rPr>
              <w:t>(please nominate how much you would like to donate)</w:t>
            </w:r>
          </w:p>
          <w:p w:rsidR="00EA3A0A" w:rsidRPr="00D37A5B" w:rsidRDefault="00EA3A0A" w:rsidP="00EA3A0A">
            <w:pPr>
              <w:spacing w:after="0" w:line="240" w:lineRule="auto"/>
              <w:jc w:val="both"/>
              <w:rPr>
                <w:rFonts w:eastAsia="Times New Roman"/>
                <w:sz w:val="20"/>
                <w:szCs w:val="20"/>
                <w:lang w:val="en-AU" w:eastAsia="en-AU"/>
              </w:rPr>
            </w:pPr>
          </w:p>
        </w:tc>
      </w:tr>
      <w:tr w:rsidR="00C448FF" w:rsidRPr="00D37A5B" w:rsidTr="009022AF">
        <w:trPr>
          <w:trHeight w:val="1181"/>
        </w:trPr>
        <w:tc>
          <w:tcPr>
            <w:tcW w:w="6854" w:type="dxa"/>
            <w:shd w:val="clear" w:color="auto" w:fill="auto"/>
            <w:vAlign w:val="center"/>
          </w:tcPr>
          <w:p w:rsidR="00C448FF" w:rsidRPr="00EA3A0A" w:rsidRDefault="00C448FF" w:rsidP="009022AF">
            <w:pPr>
              <w:spacing w:after="0" w:line="240" w:lineRule="auto"/>
              <w:jc w:val="both"/>
              <w:rPr>
                <w:rFonts w:eastAsia="Times New Roman"/>
                <w:sz w:val="20"/>
                <w:szCs w:val="20"/>
                <w:lang w:val="en-AU" w:eastAsia="en-AU"/>
              </w:rPr>
            </w:pPr>
            <w:r w:rsidRPr="00EA3A0A">
              <w:rPr>
                <w:rFonts w:eastAsia="Times New Roman"/>
                <w:sz w:val="20"/>
                <w:szCs w:val="20"/>
                <w:lang w:val="en-AU" w:eastAsia="en-AU"/>
              </w:rPr>
              <w:t>Library Fund*</w:t>
            </w:r>
            <w:r w:rsidR="00EA3A0A" w:rsidRPr="00EA3A0A">
              <w:rPr>
                <w:rFonts w:eastAsia="Times New Roman"/>
                <w:sz w:val="20"/>
                <w:szCs w:val="20"/>
                <w:lang w:val="en-AU" w:eastAsia="en-AU"/>
              </w:rPr>
              <w:t xml:space="preserve"> - to purchase new library books</w:t>
            </w:r>
          </w:p>
          <w:p w:rsidR="00C448FF" w:rsidRPr="00EA3A0A" w:rsidRDefault="00C448FF" w:rsidP="009022AF">
            <w:pPr>
              <w:spacing w:after="0" w:line="240" w:lineRule="auto"/>
              <w:jc w:val="both"/>
              <w:rPr>
                <w:rFonts w:eastAsia="Times New Roman"/>
                <w:sz w:val="20"/>
                <w:szCs w:val="20"/>
                <w:lang w:val="en-AU" w:eastAsia="en-AU"/>
              </w:rPr>
            </w:pPr>
          </w:p>
          <w:p w:rsidR="00C448FF" w:rsidRPr="00EA3A0A" w:rsidRDefault="00C448FF" w:rsidP="009022AF">
            <w:pPr>
              <w:spacing w:after="0" w:line="240" w:lineRule="auto"/>
              <w:jc w:val="both"/>
              <w:rPr>
                <w:rFonts w:eastAsia="Times New Roman"/>
                <w:sz w:val="20"/>
                <w:szCs w:val="20"/>
                <w:lang w:val="en-AU" w:eastAsia="en-AU"/>
              </w:rPr>
            </w:pPr>
            <w:r w:rsidRPr="00EA3A0A">
              <w:rPr>
                <w:rFonts w:eastAsia="Times New Roman"/>
                <w:sz w:val="20"/>
                <w:szCs w:val="20"/>
                <w:lang w:val="en-AU" w:eastAsia="en-AU"/>
              </w:rPr>
              <w:t>Grounds beautification</w:t>
            </w:r>
            <w:r w:rsidR="00EA3A0A" w:rsidRPr="00EA3A0A">
              <w:rPr>
                <w:rFonts w:eastAsia="Times New Roman"/>
                <w:sz w:val="20"/>
                <w:szCs w:val="20"/>
                <w:lang w:val="en-AU" w:eastAsia="en-AU"/>
              </w:rPr>
              <w:t xml:space="preserve"> – to assist with the maintenance of school grounds in lieu of working bees</w:t>
            </w:r>
          </w:p>
          <w:p w:rsidR="00C448FF" w:rsidRPr="00EA3A0A" w:rsidRDefault="00C448FF" w:rsidP="009022AF">
            <w:pPr>
              <w:spacing w:after="0" w:line="240" w:lineRule="auto"/>
              <w:jc w:val="both"/>
              <w:rPr>
                <w:rFonts w:eastAsia="Times New Roman"/>
                <w:sz w:val="20"/>
                <w:szCs w:val="20"/>
                <w:lang w:val="en-AU" w:eastAsia="en-AU"/>
              </w:rPr>
            </w:pPr>
          </w:p>
          <w:p w:rsidR="00C448FF" w:rsidRDefault="00EA3A0A" w:rsidP="00EA3A0A">
            <w:pPr>
              <w:spacing w:after="0" w:line="240" w:lineRule="auto"/>
              <w:jc w:val="both"/>
              <w:rPr>
                <w:rFonts w:eastAsia="Times New Roman"/>
                <w:sz w:val="20"/>
                <w:szCs w:val="20"/>
                <w:lang w:val="en-AU" w:eastAsia="en-AU"/>
              </w:rPr>
            </w:pPr>
            <w:r w:rsidRPr="00EA3A0A">
              <w:rPr>
                <w:rFonts w:eastAsia="Times New Roman"/>
                <w:sz w:val="20"/>
                <w:szCs w:val="20"/>
                <w:lang w:val="en-AU" w:eastAsia="en-AU"/>
              </w:rPr>
              <w:t>PE –to purchase/update sports equipment and uniform</w:t>
            </w:r>
          </w:p>
          <w:p w:rsidR="0049249D" w:rsidRDefault="0049249D" w:rsidP="00EA3A0A">
            <w:pPr>
              <w:spacing w:after="0" w:line="240" w:lineRule="auto"/>
              <w:jc w:val="both"/>
              <w:rPr>
                <w:rFonts w:eastAsia="Times New Roman"/>
                <w:sz w:val="20"/>
                <w:szCs w:val="20"/>
                <w:lang w:val="en-AU" w:eastAsia="en-AU"/>
              </w:rPr>
            </w:pPr>
          </w:p>
          <w:p w:rsidR="0049249D" w:rsidRDefault="0049249D" w:rsidP="00EA3A0A">
            <w:pPr>
              <w:spacing w:after="0" w:line="240" w:lineRule="auto"/>
              <w:jc w:val="both"/>
              <w:rPr>
                <w:rFonts w:eastAsia="Times New Roman"/>
                <w:sz w:val="20"/>
                <w:szCs w:val="20"/>
                <w:lang w:val="en-AU" w:eastAsia="en-AU"/>
              </w:rPr>
            </w:pPr>
            <w:r>
              <w:rPr>
                <w:rFonts w:eastAsia="Times New Roman"/>
                <w:sz w:val="20"/>
                <w:szCs w:val="20"/>
                <w:lang w:val="en-AU" w:eastAsia="en-AU"/>
              </w:rPr>
              <w:t>Student Welfare – to provide support to families under duress to enable their children to attend various school activities</w:t>
            </w:r>
          </w:p>
          <w:p w:rsidR="0049249D" w:rsidRDefault="0049249D" w:rsidP="00EA3A0A">
            <w:pPr>
              <w:spacing w:after="0" w:line="240" w:lineRule="auto"/>
              <w:jc w:val="both"/>
              <w:rPr>
                <w:rFonts w:eastAsia="Times New Roman"/>
                <w:sz w:val="20"/>
                <w:szCs w:val="20"/>
                <w:lang w:val="en-AU" w:eastAsia="en-AU"/>
              </w:rPr>
            </w:pPr>
          </w:p>
          <w:p w:rsidR="0049249D" w:rsidRDefault="0049249D" w:rsidP="00EA3A0A">
            <w:pPr>
              <w:spacing w:after="0" w:line="240" w:lineRule="auto"/>
              <w:jc w:val="both"/>
              <w:rPr>
                <w:rFonts w:eastAsia="Times New Roman"/>
                <w:sz w:val="20"/>
                <w:szCs w:val="20"/>
                <w:lang w:val="en-AU" w:eastAsia="en-AU"/>
              </w:rPr>
            </w:pPr>
            <w:r>
              <w:rPr>
                <w:rFonts w:eastAsia="Times New Roman"/>
                <w:sz w:val="20"/>
                <w:szCs w:val="20"/>
                <w:lang w:val="en-AU" w:eastAsia="en-AU"/>
              </w:rPr>
              <w:t xml:space="preserve">Breakfast Club – to </w:t>
            </w:r>
            <w:r w:rsidR="00E75BDD">
              <w:rPr>
                <w:rFonts w:eastAsia="Times New Roman"/>
                <w:sz w:val="20"/>
                <w:szCs w:val="20"/>
                <w:lang w:val="en-AU" w:eastAsia="en-AU"/>
              </w:rPr>
              <w:t>purchase breakfast foods</w:t>
            </w:r>
            <w:r>
              <w:rPr>
                <w:rFonts w:eastAsia="Times New Roman"/>
                <w:sz w:val="20"/>
                <w:szCs w:val="20"/>
                <w:lang w:val="en-AU" w:eastAsia="en-AU"/>
              </w:rPr>
              <w:t xml:space="preserve"> for students </w:t>
            </w:r>
          </w:p>
          <w:p w:rsidR="00393845" w:rsidRDefault="00393845" w:rsidP="00EA3A0A">
            <w:pPr>
              <w:spacing w:after="0" w:line="240" w:lineRule="auto"/>
              <w:jc w:val="both"/>
              <w:rPr>
                <w:rFonts w:eastAsia="Times New Roman"/>
                <w:sz w:val="20"/>
                <w:szCs w:val="20"/>
                <w:lang w:val="en-AU" w:eastAsia="en-AU"/>
              </w:rPr>
            </w:pPr>
          </w:p>
          <w:p w:rsidR="0049249D" w:rsidRPr="00EA3A0A" w:rsidRDefault="0060700A" w:rsidP="00EA3A0A">
            <w:pPr>
              <w:spacing w:after="0" w:line="240" w:lineRule="auto"/>
              <w:jc w:val="both"/>
              <w:rPr>
                <w:rFonts w:eastAsia="Times New Roman"/>
                <w:sz w:val="20"/>
                <w:szCs w:val="20"/>
                <w:lang w:val="en-AU" w:eastAsia="en-AU"/>
              </w:rPr>
            </w:pPr>
            <w:r w:rsidRPr="0060700A">
              <w:rPr>
                <w:rFonts w:eastAsia="Times New Roman"/>
                <w:b/>
                <w:sz w:val="32"/>
                <w:szCs w:val="20"/>
                <w:lang w:val="en-AU" w:eastAsia="en-AU"/>
              </w:rPr>
              <w:t>Total</w:t>
            </w:r>
            <w:r w:rsidRPr="00EA3A0A">
              <w:rPr>
                <w:rFonts w:eastAsia="Times New Roman"/>
                <w:sz w:val="20"/>
                <w:szCs w:val="20"/>
                <w:lang w:val="en-AU" w:eastAsia="en-AU"/>
              </w:rPr>
              <w:t xml:space="preserve"> </w:t>
            </w:r>
          </w:p>
        </w:tc>
        <w:tc>
          <w:tcPr>
            <w:tcW w:w="3260" w:type="dxa"/>
            <w:shd w:val="clear" w:color="auto" w:fill="E6E6E6"/>
          </w:tcPr>
          <w:p w:rsidR="00C448FF" w:rsidRPr="00EA3A0A" w:rsidRDefault="00C448FF" w:rsidP="009022AF">
            <w:pPr>
              <w:spacing w:after="0" w:line="240" w:lineRule="auto"/>
              <w:jc w:val="both"/>
              <w:rPr>
                <w:rFonts w:eastAsia="Times New Roman"/>
                <w:sz w:val="20"/>
                <w:szCs w:val="20"/>
                <w:lang w:val="en-AU" w:eastAsia="en-AU"/>
              </w:rPr>
            </w:pPr>
            <w:r w:rsidRPr="00EA3A0A">
              <w:rPr>
                <w:rFonts w:eastAsia="Times New Roman"/>
                <w:sz w:val="20"/>
                <w:szCs w:val="20"/>
                <w:lang w:val="en-AU" w:eastAsia="en-AU"/>
              </w:rPr>
              <w:t>$</w:t>
            </w:r>
            <w:r w:rsidR="000B5C07">
              <w:rPr>
                <w:rFonts w:eastAsia="Times New Roman"/>
                <w:sz w:val="20"/>
                <w:szCs w:val="20"/>
                <w:lang w:val="en-AU" w:eastAsia="en-AU"/>
              </w:rPr>
              <w:t xml:space="preserve"> 15.00</w:t>
            </w:r>
          </w:p>
          <w:p w:rsidR="00C448FF" w:rsidRPr="00EA3A0A" w:rsidRDefault="00C448FF" w:rsidP="009022AF">
            <w:pPr>
              <w:spacing w:after="0" w:line="240" w:lineRule="auto"/>
              <w:jc w:val="both"/>
              <w:rPr>
                <w:rFonts w:eastAsia="Times New Roman"/>
                <w:sz w:val="20"/>
                <w:szCs w:val="20"/>
                <w:lang w:val="en-AU" w:eastAsia="en-AU"/>
              </w:rPr>
            </w:pPr>
          </w:p>
          <w:p w:rsidR="00C448FF" w:rsidRPr="00EA3A0A" w:rsidRDefault="00C448FF" w:rsidP="009022AF">
            <w:pPr>
              <w:spacing w:after="0" w:line="240" w:lineRule="auto"/>
              <w:jc w:val="both"/>
              <w:rPr>
                <w:rFonts w:eastAsia="Times New Roman"/>
                <w:sz w:val="20"/>
                <w:szCs w:val="20"/>
                <w:lang w:val="en-AU" w:eastAsia="en-AU"/>
              </w:rPr>
            </w:pPr>
            <w:r w:rsidRPr="00EA3A0A">
              <w:rPr>
                <w:rFonts w:eastAsia="Times New Roman"/>
                <w:sz w:val="20"/>
                <w:szCs w:val="20"/>
                <w:lang w:val="en-AU" w:eastAsia="en-AU"/>
              </w:rPr>
              <w:t>$</w:t>
            </w:r>
            <w:r w:rsidR="000B5C07">
              <w:rPr>
                <w:rFonts w:eastAsia="Times New Roman"/>
                <w:sz w:val="20"/>
                <w:szCs w:val="20"/>
                <w:lang w:val="en-AU" w:eastAsia="en-AU"/>
              </w:rPr>
              <w:t xml:space="preserve"> 10.00</w:t>
            </w:r>
          </w:p>
          <w:p w:rsidR="00C448FF" w:rsidRPr="00EA3A0A" w:rsidRDefault="00C448FF" w:rsidP="009022AF">
            <w:pPr>
              <w:spacing w:after="0" w:line="240" w:lineRule="auto"/>
              <w:jc w:val="both"/>
              <w:rPr>
                <w:rFonts w:eastAsia="Times New Roman"/>
                <w:sz w:val="20"/>
                <w:szCs w:val="20"/>
                <w:lang w:val="en-AU" w:eastAsia="en-AU"/>
              </w:rPr>
            </w:pPr>
          </w:p>
          <w:p w:rsidR="00EA3A0A" w:rsidRDefault="00EA3A0A" w:rsidP="009022AF">
            <w:pPr>
              <w:spacing w:after="0" w:line="240" w:lineRule="auto"/>
              <w:jc w:val="both"/>
              <w:rPr>
                <w:rFonts w:eastAsia="Times New Roman"/>
                <w:sz w:val="20"/>
                <w:szCs w:val="20"/>
                <w:lang w:val="en-AU" w:eastAsia="en-AU"/>
              </w:rPr>
            </w:pPr>
          </w:p>
          <w:p w:rsidR="00C448FF" w:rsidRDefault="00C448FF" w:rsidP="009022AF">
            <w:pPr>
              <w:spacing w:after="0" w:line="240" w:lineRule="auto"/>
              <w:jc w:val="both"/>
              <w:rPr>
                <w:rFonts w:eastAsia="Times New Roman"/>
                <w:sz w:val="20"/>
                <w:szCs w:val="20"/>
                <w:lang w:val="en-AU" w:eastAsia="en-AU"/>
              </w:rPr>
            </w:pPr>
            <w:r w:rsidRPr="00EA3A0A">
              <w:rPr>
                <w:rFonts w:eastAsia="Times New Roman"/>
                <w:sz w:val="20"/>
                <w:szCs w:val="20"/>
                <w:lang w:val="en-AU" w:eastAsia="en-AU"/>
              </w:rPr>
              <w:t>$</w:t>
            </w:r>
            <w:r w:rsidR="000B5C07">
              <w:rPr>
                <w:rFonts w:eastAsia="Times New Roman"/>
                <w:sz w:val="20"/>
                <w:szCs w:val="20"/>
                <w:lang w:val="en-AU" w:eastAsia="en-AU"/>
              </w:rPr>
              <w:t xml:space="preserve"> 10.00</w:t>
            </w:r>
          </w:p>
          <w:p w:rsidR="0049249D" w:rsidRDefault="0049249D" w:rsidP="009022AF">
            <w:pPr>
              <w:spacing w:after="0" w:line="240" w:lineRule="auto"/>
              <w:jc w:val="both"/>
              <w:rPr>
                <w:rFonts w:eastAsia="Times New Roman"/>
                <w:sz w:val="20"/>
                <w:szCs w:val="20"/>
                <w:lang w:val="en-AU" w:eastAsia="en-AU"/>
              </w:rPr>
            </w:pPr>
          </w:p>
          <w:p w:rsidR="0049249D" w:rsidRDefault="0049249D" w:rsidP="009022AF">
            <w:pPr>
              <w:spacing w:after="0" w:line="240" w:lineRule="auto"/>
              <w:jc w:val="both"/>
              <w:rPr>
                <w:rFonts w:eastAsia="Times New Roman"/>
                <w:sz w:val="20"/>
                <w:szCs w:val="20"/>
                <w:lang w:val="en-AU" w:eastAsia="en-AU"/>
              </w:rPr>
            </w:pPr>
            <w:r>
              <w:rPr>
                <w:rFonts w:eastAsia="Times New Roman"/>
                <w:sz w:val="20"/>
                <w:szCs w:val="20"/>
                <w:lang w:val="en-AU" w:eastAsia="en-AU"/>
              </w:rPr>
              <w:t>$</w:t>
            </w:r>
            <w:r w:rsidR="000B5C07">
              <w:rPr>
                <w:rFonts w:eastAsia="Times New Roman"/>
                <w:sz w:val="20"/>
                <w:szCs w:val="20"/>
                <w:lang w:val="en-AU" w:eastAsia="en-AU"/>
              </w:rPr>
              <w:t xml:space="preserve"> </w:t>
            </w:r>
            <w:r w:rsidR="00393845">
              <w:rPr>
                <w:rFonts w:eastAsia="Times New Roman"/>
                <w:sz w:val="20"/>
                <w:szCs w:val="20"/>
                <w:lang w:val="en-AU" w:eastAsia="en-AU"/>
              </w:rPr>
              <w:t xml:space="preserve"> </w:t>
            </w:r>
            <w:r w:rsidR="000B5C07">
              <w:rPr>
                <w:rFonts w:eastAsia="Times New Roman"/>
                <w:sz w:val="20"/>
                <w:szCs w:val="20"/>
                <w:lang w:val="en-AU" w:eastAsia="en-AU"/>
              </w:rPr>
              <w:t>2.50</w:t>
            </w:r>
          </w:p>
          <w:p w:rsidR="00E75BDD" w:rsidRDefault="00E75BDD" w:rsidP="009022AF">
            <w:pPr>
              <w:spacing w:after="0" w:line="240" w:lineRule="auto"/>
              <w:jc w:val="both"/>
              <w:rPr>
                <w:rFonts w:eastAsia="Times New Roman"/>
                <w:sz w:val="20"/>
                <w:szCs w:val="20"/>
                <w:lang w:val="en-AU" w:eastAsia="en-AU"/>
              </w:rPr>
            </w:pPr>
          </w:p>
          <w:p w:rsidR="00E75BDD" w:rsidRDefault="00E75BDD" w:rsidP="009022AF">
            <w:pPr>
              <w:spacing w:after="0" w:line="240" w:lineRule="auto"/>
              <w:jc w:val="both"/>
              <w:rPr>
                <w:rFonts w:eastAsia="Times New Roman"/>
                <w:sz w:val="20"/>
                <w:szCs w:val="20"/>
                <w:lang w:val="en-AU" w:eastAsia="en-AU"/>
              </w:rPr>
            </w:pPr>
          </w:p>
          <w:p w:rsidR="00E75BDD" w:rsidRDefault="00E75BDD" w:rsidP="009022AF">
            <w:pPr>
              <w:spacing w:after="0" w:line="240" w:lineRule="auto"/>
              <w:jc w:val="both"/>
              <w:rPr>
                <w:rFonts w:eastAsia="Times New Roman"/>
                <w:sz w:val="20"/>
                <w:szCs w:val="20"/>
                <w:lang w:val="en-AU" w:eastAsia="en-AU"/>
              </w:rPr>
            </w:pPr>
            <w:r>
              <w:rPr>
                <w:rFonts w:eastAsia="Times New Roman"/>
                <w:sz w:val="20"/>
                <w:szCs w:val="20"/>
                <w:lang w:val="en-AU" w:eastAsia="en-AU"/>
              </w:rPr>
              <w:t>$</w:t>
            </w:r>
            <w:r w:rsidR="000B5C07">
              <w:rPr>
                <w:rFonts w:eastAsia="Times New Roman"/>
                <w:sz w:val="20"/>
                <w:szCs w:val="20"/>
                <w:lang w:val="en-AU" w:eastAsia="en-AU"/>
              </w:rPr>
              <w:t xml:space="preserve"> </w:t>
            </w:r>
            <w:r w:rsidR="00393845">
              <w:rPr>
                <w:rFonts w:eastAsia="Times New Roman"/>
                <w:sz w:val="20"/>
                <w:szCs w:val="20"/>
                <w:lang w:val="en-AU" w:eastAsia="en-AU"/>
              </w:rPr>
              <w:t xml:space="preserve"> </w:t>
            </w:r>
            <w:r w:rsidR="000B5C07">
              <w:rPr>
                <w:rFonts w:eastAsia="Times New Roman"/>
                <w:sz w:val="20"/>
                <w:szCs w:val="20"/>
                <w:lang w:val="en-AU" w:eastAsia="en-AU"/>
              </w:rPr>
              <w:t>2.50</w:t>
            </w:r>
          </w:p>
          <w:p w:rsidR="00393845" w:rsidRDefault="00393845" w:rsidP="009022AF">
            <w:pPr>
              <w:spacing w:after="0" w:line="240" w:lineRule="auto"/>
              <w:jc w:val="both"/>
              <w:rPr>
                <w:rFonts w:eastAsia="Times New Roman"/>
                <w:sz w:val="20"/>
                <w:szCs w:val="20"/>
                <w:lang w:val="en-AU" w:eastAsia="en-AU"/>
              </w:rPr>
            </w:pPr>
          </w:p>
          <w:p w:rsidR="00393845" w:rsidRPr="00393845" w:rsidRDefault="00393845" w:rsidP="009022AF">
            <w:pPr>
              <w:spacing w:after="0" w:line="240" w:lineRule="auto"/>
              <w:jc w:val="both"/>
              <w:rPr>
                <w:rFonts w:eastAsia="Times New Roman"/>
                <w:b/>
                <w:sz w:val="20"/>
                <w:szCs w:val="20"/>
                <w:lang w:val="en-AU" w:eastAsia="en-AU"/>
              </w:rPr>
            </w:pPr>
            <w:r w:rsidRPr="0060700A">
              <w:rPr>
                <w:rFonts w:eastAsia="Times New Roman"/>
                <w:b/>
                <w:sz w:val="32"/>
                <w:szCs w:val="20"/>
                <w:lang w:val="en-AU" w:eastAsia="en-AU"/>
              </w:rPr>
              <w:t>$ 40.00</w:t>
            </w:r>
          </w:p>
        </w:tc>
      </w:tr>
    </w:tbl>
    <w:p w:rsidR="00C448FF" w:rsidRPr="00D37A5B" w:rsidRDefault="00C448FF" w:rsidP="00C448FF">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 This contribution is tax deductible.</w:t>
      </w:r>
    </w:p>
    <w:p w:rsidR="00C448FF" w:rsidRPr="00D37A5B" w:rsidRDefault="00C448FF" w:rsidP="00C448FF">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Parent Payment Charges</w:t>
      </w:r>
    </w:p>
    <w:p w:rsidR="003F6967" w:rsidRPr="00D37A5B" w:rsidRDefault="003F6967" w:rsidP="003F6967">
      <w:pPr>
        <w:spacing w:before="240" w:line="240" w:lineRule="auto"/>
        <w:jc w:val="both"/>
        <w:rPr>
          <w:rFonts w:eastAsia="Times New Roman"/>
          <w:sz w:val="20"/>
          <w:szCs w:val="20"/>
          <w:lang w:val="en-AU" w:eastAsia="en-AU"/>
        </w:rPr>
      </w:pPr>
      <w:r w:rsidRPr="00D37A5B">
        <w:rPr>
          <w:rFonts w:eastAsia="Times New Roman"/>
          <w:sz w:val="20"/>
          <w:szCs w:val="20"/>
          <w:lang w:val="en-AU" w:eastAsia="en-AU"/>
        </w:rPr>
        <w:t>Essential student learning items</w:t>
      </w:r>
      <w:r>
        <w:rPr>
          <w:rFonts w:eastAsia="Times New Roman"/>
          <w:sz w:val="20"/>
          <w:szCs w:val="20"/>
          <w:lang w:val="en-AU" w:eastAsia="en-AU"/>
        </w:rPr>
        <w:t xml:space="preserve"> including v</w:t>
      </w:r>
      <w:r w:rsidRPr="00D37A5B">
        <w:rPr>
          <w:rFonts w:eastAsia="Times New Roman"/>
          <w:sz w:val="20"/>
          <w:szCs w:val="20"/>
          <w:lang w:val="en-AU" w:eastAsia="en-AU"/>
        </w:rPr>
        <w:t xml:space="preserve">oluntary </w:t>
      </w:r>
      <w:r>
        <w:rPr>
          <w:rFonts w:eastAsia="Times New Roman"/>
          <w:sz w:val="20"/>
          <w:szCs w:val="20"/>
          <w:lang w:val="en-AU" w:eastAsia="en-AU"/>
        </w:rPr>
        <w:t xml:space="preserve">financial contribution - </w:t>
      </w:r>
      <w:r w:rsidRPr="00AE306E">
        <w:rPr>
          <w:rFonts w:eastAsia="Times New Roman"/>
          <w:b/>
          <w:sz w:val="20"/>
          <w:szCs w:val="20"/>
          <w:u w:val="single"/>
          <w:lang w:val="en-AU" w:eastAsia="en-AU"/>
        </w:rPr>
        <w:t>Amount: $</w:t>
      </w:r>
      <w:r>
        <w:rPr>
          <w:rFonts w:eastAsia="Times New Roman"/>
          <w:b/>
          <w:sz w:val="20"/>
          <w:szCs w:val="20"/>
          <w:u w:val="single"/>
          <w:lang w:val="en-AU" w:eastAsia="en-AU"/>
        </w:rPr>
        <w:t>250.91</w:t>
      </w:r>
      <w:r>
        <w:rPr>
          <w:rFonts w:eastAsia="Times New Roman"/>
          <w:sz w:val="20"/>
          <w:szCs w:val="20"/>
          <w:lang w:val="en-AU" w:eastAsia="en-AU"/>
        </w:rPr>
        <w:t xml:space="preserve"> </w:t>
      </w:r>
    </w:p>
    <w:p w:rsidR="003F6967" w:rsidRDefault="003F6967" w:rsidP="003F6967">
      <w:pPr>
        <w:spacing w:before="240" w:line="240" w:lineRule="auto"/>
        <w:jc w:val="both"/>
        <w:rPr>
          <w:rFonts w:eastAsia="Times New Roman"/>
          <w:sz w:val="20"/>
          <w:szCs w:val="20"/>
          <w:lang w:val="en-AU" w:eastAsia="en-AU"/>
        </w:rPr>
      </w:pPr>
      <w:r>
        <w:rPr>
          <w:rFonts w:eastAsia="Times New Roman"/>
          <w:sz w:val="20"/>
          <w:szCs w:val="20"/>
          <w:lang w:val="en-AU" w:eastAsia="en-AU"/>
        </w:rPr>
        <w:t>If you do not wish to pay the total voluntary financial contribution, or part thereof, subtract this amount from the total.</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Pr>
          <w:rFonts w:eastAsia="Times New Roman"/>
          <w:sz w:val="20"/>
          <w:szCs w:val="20"/>
          <w:lang w:val="en-AU" w:eastAsia="en-AU"/>
        </w:rPr>
        <w:t xml:space="preserve"> </w:t>
      </w:r>
    </w:p>
    <w:p w:rsidR="003F6967" w:rsidRPr="00D37A5B" w:rsidRDefault="003F6967" w:rsidP="003F6967">
      <w:pPr>
        <w:spacing w:before="240" w:line="240" w:lineRule="auto"/>
        <w:jc w:val="both"/>
        <w:rPr>
          <w:rFonts w:eastAsia="Times New Roman"/>
          <w:b/>
          <w:sz w:val="20"/>
          <w:szCs w:val="20"/>
          <w:lang w:val="en-AU" w:eastAsia="en-AU"/>
        </w:rPr>
      </w:pPr>
      <w:r w:rsidRPr="00D37A5B">
        <w:rPr>
          <w:rFonts w:eastAsia="Times New Roman"/>
          <w:b/>
          <w:sz w:val="20"/>
          <w:szCs w:val="20"/>
          <w:lang w:val="en-AU" w:eastAsia="en-AU"/>
        </w:rPr>
        <w:tab/>
      </w:r>
      <w:r w:rsidRPr="00D37A5B">
        <w:rPr>
          <w:rFonts w:eastAsia="Times New Roman"/>
          <w:b/>
          <w:sz w:val="20"/>
          <w:szCs w:val="20"/>
          <w:lang w:val="en-AU" w:eastAsia="en-AU"/>
        </w:rPr>
        <w:tab/>
      </w:r>
      <w:r>
        <w:rPr>
          <w:rFonts w:eastAsia="Times New Roman"/>
          <w:b/>
          <w:sz w:val="20"/>
          <w:szCs w:val="20"/>
          <w:lang w:val="en-AU" w:eastAsia="en-AU"/>
        </w:rPr>
        <w:tab/>
      </w:r>
      <w:r>
        <w:rPr>
          <w:rFonts w:eastAsia="Times New Roman"/>
          <w:b/>
          <w:sz w:val="20"/>
          <w:szCs w:val="20"/>
          <w:lang w:val="en-AU" w:eastAsia="en-AU"/>
        </w:rPr>
        <w:tab/>
      </w:r>
      <w:r>
        <w:rPr>
          <w:rFonts w:eastAsia="Times New Roman"/>
          <w:b/>
          <w:sz w:val="20"/>
          <w:szCs w:val="20"/>
          <w:lang w:val="en-AU" w:eastAsia="en-AU"/>
        </w:rPr>
        <w:tab/>
      </w:r>
      <w:r>
        <w:rPr>
          <w:rFonts w:eastAsia="Times New Roman"/>
          <w:b/>
          <w:sz w:val="20"/>
          <w:szCs w:val="20"/>
          <w:lang w:val="en-AU" w:eastAsia="en-AU"/>
        </w:rPr>
        <w:tab/>
      </w:r>
      <w:r>
        <w:rPr>
          <w:rFonts w:eastAsia="Times New Roman"/>
          <w:b/>
          <w:sz w:val="20"/>
          <w:szCs w:val="20"/>
          <w:lang w:val="en-AU" w:eastAsia="en-AU"/>
        </w:rPr>
        <w:tab/>
      </w:r>
      <w:r>
        <w:rPr>
          <w:rFonts w:eastAsia="Times New Roman"/>
          <w:b/>
          <w:sz w:val="20"/>
          <w:szCs w:val="20"/>
          <w:lang w:val="en-AU" w:eastAsia="en-AU"/>
        </w:rPr>
        <w:tab/>
        <w:t xml:space="preserve">            TOTAL:   </w:t>
      </w:r>
    </w:p>
    <w:p w:rsidR="00C448FF" w:rsidRPr="00D37A5B" w:rsidRDefault="00C448FF" w:rsidP="00C448FF">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Parent Payment Arrangements</w:t>
      </w:r>
    </w:p>
    <w:p w:rsidR="00C448FF" w:rsidRPr="00D37A5B" w:rsidRDefault="00C448FF" w:rsidP="00C448FF">
      <w:pPr>
        <w:spacing w:before="120" w:line="240" w:lineRule="auto"/>
        <w:jc w:val="both"/>
        <w:rPr>
          <w:rFonts w:eastAsia="Times New Roman"/>
          <w:b/>
          <w:sz w:val="20"/>
          <w:szCs w:val="20"/>
          <w:lang w:val="en-AU" w:eastAsia="en-AU"/>
        </w:rPr>
      </w:pPr>
      <w:r w:rsidRPr="00D37A5B">
        <w:rPr>
          <w:rFonts w:eastAsia="Times New Roman"/>
          <w:b/>
          <w:sz w:val="20"/>
          <w:szCs w:val="20"/>
          <w:lang w:val="en-AU" w:eastAsia="en-AU"/>
        </w:rPr>
        <w:t xml:space="preserve">Please indicate your preferred method of payment: </w:t>
      </w:r>
    </w:p>
    <w:p w:rsidR="00C448FF" w:rsidRPr="00D37A5B" w:rsidRDefault="00C448FF" w:rsidP="00C448FF">
      <w:pPr>
        <w:tabs>
          <w:tab w:val="left" w:pos="2977"/>
          <w:tab w:val="left" w:pos="3828"/>
          <w:tab w:val="left" w:pos="4111"/>
          <w:tab w:val="left" w:pos="4820"/>
        </w:tabs>
        <w:spacing w:before="120" w:after="0" w:line="240" w:lineRule="auto"/>
        <w:jc w:val="both"/>
        <w:rPr>
          <w:rFonts w:eastAsia="Times New Roman"/>
          <w:sz w:val="20"/>
          <w:szCs w:val="20"/>
          <w:lang w:val="en-AU" w:eastAsia="en-AU"/>
        </w:rPr>
      </w:pPr>
      <w:r w:rsidRPr="00D37A5B">
        <w:rPr>
          <w:rFonts w:eastAsia="Times New Roman"/>
          <w:sz w:val="20"/>
          <w:szCs w:val="20"/>
          <w:lang w:val="en-AU" w:eastAsia="en-AU"/>
        </w:rPr>
        <w:t xml:space="preserve">Option A (full amount at the beginning of Term 1) </w:t>
      </w:r>
      <w:r w:rsidRPr="00D37A5B">
        <w:rPr>
          <w:rFonts w:eastAsia="Times New Roman"/>
          <w:sz w:val="20"/>
          <w:szCs w:val="20"/>
          <w:lang w:val="en-AU" w:eastAsia="en-AU"/>
        </w:rPr>
        <w:tab/>
      </w:r>
      <w:r w:rsidRPr="00D37A5B">
        <w:rPr>
          <w:rFonts w:eastAsia="Times New Roman"/>
          <w:noProof/>
          <w:sz w:val="20"/>
          <w:szCs w:val="20"/>
          <w:lang w:val="en-AU" w:eastAsia="en-AU"/>
        </w:rPr>
        <w:drawing>
          <wp:inline distT="0" distB="0" distL="0" distR="0" wp14:anchorId="19CB9C60" wp14:editId="333AC7F9">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D37A5B">
        <w:rPr>
          <w:rFonts w:eastAsia="Times New Roman"/>
          <w:sz w:val="20"/>
          <w:szCs w:val="20"/>
          <w:lang w:val="en-AU" w:eastAsia="en-AU"/>
        </w:rPr>
        <w:tab/>
      </w:r>
      <w:r w:rsidRPr="00D37A5B">
        <w:rPr>
          <w:rFonts w:eastAsia="Times New Roman"/>
          <w:sz w:val="20"/>
          <w:szCs w:val="20"/>
          <w:lang w:val="en-AU" w:eastAsia="en-AU"/>
        </w:rPr>
        <w:tab/>
      </w:r>
    </w:p>
    <w:p w:rsidR="00C448FF" w:rsidRPr="00D37A5B" w:rsidRDefault="00C448FF" w:rsidP="00C448FF">
      <w:pPr>
        <w:tabs>
          <w:tab w:val="left" w:pos="2977"/>
          <w:tab w:val="left" w:pos="3828"/>
          <w:tab w:val="left" w:pos="4111"/>
          <w:tab w:val="left" w:pos="4820"/>
        </w:tabs>
        <w:spacing w:before="120" w:after="0" w:line="240" w:lineRule="auto"/>
        <w:jc w:val="both"/>
        <w:rPr>
          <w:rFonts w:eastAsia="Times New Roman"/>
          <w:sz w:val="20"/>
          <w:szCs w:val="20"/>
          <w:lang w:val="en-AU" w:eastAsia="en-AU"/>
        </w:rPr>
      </w:pPr>
      <w:r w:rsidRPr="00D37A5B">
        <w:rPr>
          <w:rFonts w:eastAsia="Times New Roman"/>
          <w:sz w:val="20"/>
          <w:szCs w:val="20"/>
          <w:lang w:val="en-AU" w:eastAsia="en-AU"/>
        </w:rPr>
        <w:t>Option B (</w:t>
      </w:r>
      <w:r w:rsidR="00E936F3">
        <w:rPr>
          <w:rFonts w:eastAsia="Times New Roman"/>
          <w:sz w:val="20"/>
          <w:szCs w:val="20"/>
          <w:lang w:val="en-AU" w:eastAsia="en-AU"/>
        </w:rPr>
        <w:t xml:space="preserve">regular </w:t>
      </w:r>
      <w:r w:rsidRPr="00D37A5B">
        <w:rPr>
          <w:rFonts w:eastAsia="Times New Roman"/>
          <w:sz w:val="20"/>
          <w:szCs w:val="20"/>
          <w:lang w:val="en-AU" w:eastAsia="en-AU"/>
        </w:rPr>
        <w:t xml:space="preserve">payment </w:t>
      </w:r>
      <w:r w:rsidR="00E936F3">
        <w:rPr>
          <w:rFonts w:eastAsia="Times New Roman"/>
          <w:sz w:val="20"/>
          <w:szCs w:val="20"/>
          <w:lang w:val="en-AU" w:eastAsia="en-AU"/>
        </w:rPr>
        <w:t xml:space="preserve">schedule -  first payment made during the current school year)  </w:t>
      </w:r>
      <w:r w:rsidRPr="00D37A5B">
        <w:rPr>
          <w:rFonts w:eastAsia="Times New Roman"/>
          <w:noProof/>
          <w:sz w:val="20"/>
          <w:szCs w:val="20"/>
          <w:lang w:val="en-AU" w:eastAsia="en-AU"/>
        </w:rPr>
        <w:drawing>
          <wp:inline distT="0" distB="0" distL="0" distR="0" wp14:anchorId="71165EAA" wp14:editId="023A9D57">
            <wp:extent cx="2381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448FF" w:rsidRPr="00D37A5B" w:rsidRDefault="00C448FF" w:rsidP="00C448FF">
      <w:pPr>
        <w:tabs>
          <w:tab w:val="left" w:pos="2977"/>
          <w:tab w:val="left" w:pos="4820"/>
        </w:tabs>
        <w:spacing w:before="120" w:after="0" w:line="240" w:lineRule="auto"/>
        <w:jc w:val="both"/>
        <w:rPr>
          <w:rFonts w:eastAsia="Times New Roman"/>
          <w:sz w:val="20"/>
          <w:szCs w:val="20"/>
          <w:lang w:val="en-AU" w:eastAsia="en-AU"/>
        </w:rPr>
      </w:pPr>
      <w:r w:rsidRPr="00D37A5B">
        <w:rPr>
          <w:rFonts w:eastAsia="Times New Roman"/>
          <w:sz w:val="20"/>
          <w:szCs w:val="20"/>
          <w:lang w:val="en-AU" w:eastAsia="en-AU"/>
        </w:rPr>
        <w:t>Option C (</w:t>
      </w:r>
      <w:r w:rsidR="00E936F3" w:rsidRPr="00D37A5B">
        <w:rPr>
          <w:rFonts w:eastAsia="Times New Roman"/>
          <w:sz w:val="20"/>
          <w:szCs w:val="20"/>
          <w:lang w:val="en-AU" w:eastAsia="en-AU"/>
        </w:rPr>
        <w:t>payment at the beginning of each Term</w:t>
      </w:r>
      <w:r w:rsidRPr="00D37A5B">
        <w:rPr>
          <w:rFonts w:eastAsia="Times New Roman"/>
          <w:sz w:val="20"/>
          <w:szCs w:val="20"/>
          <w:lang w:val="en-AU" w:eastAsia="en-AU"/>
        </w:rPr>
        <w:t>)</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noProof/>
          <w:sz w:val="20"/>
          <w:szCs w:val="20"/>
          <w:lang w:val="en-AU" w:eastAsia="en-AU"/>
        </w:rPr>
        <w:drawing>
          <wp:inline distT="0" distB="0" distL="0" distR="0" wp14:anchorId="1DB2D691" wp14:editId="70DE48D9">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448FF" w:rsidRPr="00D37A5B" w:rsidRDefault="00C448FF" w:rsidP="00C448FF">
      <w:pPr>
        <w:tabs>
          <w:tab w:val="left" w:pos="2977"/>
          <w:tab w:val="left" w:pos="4820"/>
        </w:tabs>
        <w:spacing w:before="120" w:after="0" w:line="240" w:lineRule="auto"/>
        <w:jc w:val="both"/>
        <w:rPr>
          <w:rFonts w:eastAsia="Times New Roman"/>
          <w:sz w:val="20"/>
          <w:szCs w:val="20"/>
          <w:lang w:val="en-AU" w:eastAsia="en-AU"/>
        </w:rPr>
      </w:pPr>
      <w:r w:rsidRPr="00D37A5B">
        <w:rPr>
          <w:rFonts w:eastAsia="Times New Roman"/>
          <w:sz w:val="20"/>
          <w:szCs w:val="20"/>
          <w:lang w:val="en-AU" w:eastAsia="en-AU"/>
        </w:rPr>
        <w:t xml:space="preserve">Option D (other payment arrangements)*    </w:t>
      </w:r>
      <w:r w:rsidRPr="00D37A5B">
        <w:rPr>
          <w:rFonts w:eastAsia="Times New Roman"/>
          <w:sz w:val="20"/>
          <w:szCs w:val="20"/>
          <w:lang w:val="en-AU" w:eastAsia="en-AU"/>
        </w:rPr>
        <w:tab/>
      </w:r>
      <w:r w:rsidRPr="00D37A5B">
        <w:rPr>
          <w:rFonts w:eastAsia="Times New Roman"/>
          <w:noProof/>
          <w:sz w:val="20"/>
          <w:szCs w:val="20"/>
          <w:lang w:val="en-AU" w:eastAsia="en-AU"/>
        </w:rPr>
        <w:drawing>
          <wp:inline distT="0" distB="0" distL="0" distR="0" wp14:anchorId="1A9DAB50" wp14:editId="2DC1E6EB">
            <wp:extent cx="2381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448FF" w:rsidRPr="00D37A5B" w:rsidRDefault="00C448FF" w:rsidP="00C448FF">
      <w:pPr>
        <w:spacing w:after="0" w:line="240" w:lineRule="auto"/>
        <w:ind w:left="3600" w:right="140" w:hanging="3600"/>
        <w:jc w:val="both"/>
        <w:rPr>
          <w:rFonts w:eastAsia="Times New Roman"/>
          <w:sz w:val="20"/>
          <w:szCs w:val="20"/>
          <w:lang w:val="en-AU" w:eastAsia="en-AU"/>
        </w:rPr>
      </w:pPr>
      <w:r w:rsidRPr="00D37A5B">
        <w:rPr>
          <w:rFonts w:eastAsia="Times New Roman"/>
          <w:b/>
          <w:sz w:val="20"/>
          <w:szCs w:val="20"/>
          <w:lang w:val="en-AU" w:eastAsia="en-AU"/>
        </w:rPr>
        <w:t xml:space="preserve">* </w:t>
      </w:r>
      <w:r w:rsidRPr="00D37A5B">
        <w:rPr>
          <w:rFonts w:eastAsia="Times New Roman"/>
          <w:sz w:val="20"/>
          <w:szCs w:val="20"/>
          <w:lang w:val="en-AU" w:eastAsia="en-AU"/>
        </w:rPr>
        <w:t>(If selecting Option D please make an appointment with the school to discuss your circumstances and the available options)</w:t>
      </w:r>
    </w:p>
    <w:p w:rsidR="00C448FF" w:rsidRPr="00D37A5B" w:rsidRDefault="00C448FF" w:rsidP="00C448FF">
      <w:pPr>
        <w:spacing w:after="0" w:line="240" w:lineRule="auto"/>
        <w:ind w:left="-1080" w:right="140"/>
        <w:jc w:val="both"/>
        <w:rPr>
          <w:rFonts w:eastAsia="Times New Roman"/>
          <w:b/>
          <w:sz w:val="20"/>
          <w:szCs w:val="20"/>
          <w:lang w:val="en-AU" w:eastAsia="en-AU"/>
        </w:rPr>
      </w:pPr>
    </w:p>
    <w:p w:rsidR="00C448FF" w:rsidRPr="00D37A5B" w:rsidRDefault="00C448FF" w:rsidP="00C448FF">
      <w:pPr>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t>I HAVE ENCLOSED PAYMENT OF</w:t>
      </w:r>
      <w:r w:rsidRPr="00D37A5B">
        <w:rPr>
          <w:rFonts w:eastAsia="Times New Roman"/>
          <w:b/>
          <w:sz w:val="20"/>
          <w:szCs w:val="20"/>
          <w:lang w:val="en-AU" w:eastAsia="en-AU"/>
        </w:rPr>
        <w:tab/>
      </w:r>
      <w:r>
        <w:rPr>
          <w:rFonts w:eastAsia="Times New Roman"/>
          <w:b/>
          <w:sz w:val="20"/>
          <w:szCs w:val="20"/>
          <w:lang w:val="en-AU" w:eastAsia="en-AU"/>
        </w:rPr>
        <w:tab/>
      </w:r>
      <w:r w:rsidRPr="00D37A5B">
        <w:rPr>
          <w:rFonts w:eastAsia="Times New Roman"/>
          <w:b/>
          <w:sz w:val="20"/>
          <w:szCs w:val="20"/>
          <w:lang w:val="en-AU" w:eastAsia="en-AU"/>
        </w:rPr>
        <w:t>$________</w:t>
      </w:r>
    </w:p>
    <w:p w:rsidR="00C448FF" w:rsidRPr="00D37A5B" w:rsidRDefault="00C448FF" w:rsidP="00C448FF">
      <w:pPr>
        <w:tabs>
          <w:tab w:val="left" w:pos="8835"/>
        </w:tabs>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tab/>
      </w:r>
    </w:p>
    <w:p w:rsidR="00A74682" w:rsidRPr="00A74682" w:rsidRDefault="00C448FF" w:rsidP="00A74682">
      <w:pPr>
        <w:pStyle w:val="Heading1"/>
        <w:spacing w:before="0" w:after="0"/>
        <w:jc w:val="both"/>
        <w:rPr>
          <w:rFonts w:ascii="Arial" w:hAnsi="Arial" w:cs="Arial"/>
          <w:b w:val="0"/>
          <w:bCs w:val="0"/>
          <w:color w:val="auto"/>
          <w:kern w:val="0"/>
          <w:sz w:val="20"/>
          <w:szCs w:val="20"/>
        </w:rPr>
      </w:pPr>
      <w:r w:rsidRPr="000B7968">
        <w:rPr>
          <w:rFonts w:ascii="Arial" w:hAnsi="Arial" w:cs="Arial"/>
          <w:sz w:val="20"/>
          <w:szCs w:val="20"/>
        </w:rPr>
        <w:t>NB</w:t>
      </w:r>
      <w:r w:rsidR="00A74682" w:rsidRPr="00A74682">
        <w:rPr>
          <w:rFonts w:ascii="Arial" w:hAnsi="Arial" w:cs="Arial"/>
          <w:b w:val="0"/>
          <w:bCs w:val="0"/>
          <w:color w:val="auto"/>
          <w:sz w:val="20"/>
          <w:szCs w:val="20"/>
        </w:rPr>
        <w:t xml:space="preserve"> </w:t>
      </w:r>
      <w:r w:rsidR="00A74682" w:rsidRPr="00A74682">
        <w:rPr>
          <w:rFonts w:ascii="Arial" w:hAnsi="Arial" w:cs="Arial"/>
          <w:b w:val="0"/>
          <w:bCs w:val="0"/>
          <w:color w:val="auto"/>
          <w:kern w:val="0"/>
          <w:sz w:val="20"/>
          <w:szCs w:val="20"/>
        </w:rPr>
        <w:t xml:space="preserve">All parent payments and contributions can be made by cash, cheque, Qkr online or debit/credit card at the school office.  </w:t>
      </w:r>
    </w:p>
    <w:p w:rsidR="00A74682" w:rsidRPr="00A74682" w:rsidRDefault="00A74682" w:rsidP="00A74682">
      <w:pPr>
        <w:pStyle w:val="Heading1"/>
        <w:spacing w:before="0" w:after="0"/>
        <w:jc w:val="both"/>
        <w:rPr>
          <w:rFonts w:ascii="Arial" w:hAnsi="Arial" w:cs="Arial"/>
          <w:b w:val="0"/>
          <w:bCs w:val="0"/>
          <w:color w:val="auto"/>
          <w:kern w:val="0"/>
          <w:sz w:val="20"/>
          <w:szCs w:val="20"/>
        </w:rPr>
      </w:pPr>
    </w:p>
    <w:p w:rsidR="00A74682" w:rsidRPr="00A74682" w:rsidRDefault="00A74682" w:rsidP="00A74682">
      <w:pPr>
        <w:pStyle w:val="Heading1"/>
        <w:spacing w:before="0" w:after="0"/>
        <w:jc w:val="both"/>
        <w:rPr>
          <w:rFonts w:ascii="Arial" w:hAnsi="Arial" w:cs="Arial"/>
          <w:b w:val="0"/>
          <w:bCs w:val="0"/>
          <w:color w:val="auto"/>
          <w:kern w:val="0"/>
          <w:sz w:val="20"/>
          <w:szCs w:val="20"/>
        </w:rPr>
      </w:pPr>
      <w:r w:rsidRPr="00A74682">
        <w:rPr>
          <w:rFonts w:ascii="Arial" w:hAnsi="Arial" w:cs="Arial"/>
          <w:b w:val="0"/>
          <w:bCs w:val="0"/>
          <w:color w:val="auto"/>
          <w:kern w:val="0"/>
          <w:sz w:val="20"/>
          <w:szCs w:val="20"/>
        </w:rPr>
        <w:t xml:space="preserve">Please contact the principal if you are unable to meet this date. Any record of payments or contributions is confidential. </w:t>
      </w:r>
    </w:p>
    <w:p w:rsidR="00C448FF" w:rsidRDefault="00C448FF" w:rsidP="00A74682">
      <w:pPr>
        <w:spacing w:after="0" w:line="240" w:lineRule="auto"/>
        <w:ind w:right="140"/>
        <w:jc w:val="both"/>
      </w:pPr>
    </w:p>
    <w:sectPr w:rsidR="00C4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A322D"/>
    <w:multiLevelType w:val="hybridMultilevel"/>
    <w:tmpl w:val="94445F0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FF"/>
    <w:rsid w:val="00090AE3"/>
    <w:rsid w:val="000B5C07"/>
    <w:rsid w:val="000B7968"/>
    <w:rsid w:val="00123CEA"/>
    <w:rsid w:val="001265D3"/>
    <w:rsid w:val="001E6BEB"/>
    <w:rsid w:val="0021481C"/>
    <w:rsid w:val="00356643"/>
    <w:rsid w:val="00393845"/>
    <w:rsid w:val="003F6967"/>
    <w:rsid w:val="00461F60"/>
    <w:rsid w:val="0049249D"/>
    <w:rsid w:val="00562DC5"/>
    <w:rsid w:val="00592E57"/>
    <w:rsid w:val="0060700A"/>
    <w:rsid w:val="006635CD"/>
    <w:rsid w:val="0076796E"/>
    <w:rsid w:val="009F2947"/>
    <w:rsid w:val="009F6D1B"/>
    <w:rsid w:val="00A74682"/>
    <w:rsid w:val="00A8306D"/>
    <w:rsid w:val="00AA20E9"/>
    <w:rsid w:val="00C34160"/>
    <w:rsid w:val="00C448FF"/>
    <w:rsid w:val="00CB255B"/>
    <w:rsid w:val="00D21A4E"/>
    <w:rsid w:val="00E75BDD"/>
    <w:rsid w:val="00E936F3"/>
    <w:rsid w:val="00EA3A0A"/>
    <w:rsid w:val="00F57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FF"/>
    <w:pPr>
      <w:spacing w:after="120" w:line="240" w:lineRule="atLeast"/>
    </w:pPr>
    <w:rPr>
      <w:rFonts w:ascii="Arial" w:eastAsiaTheme="minorEastAsia" w:hAnsi="Arial" w:cs="Arial"/>
      <w:sz w:val="18"/>
      <w:szCs w:val="18"/>
      <w:lang w:val="en-US"/>
    </w:rPr>
  </w:style>
  <w:style w:type="paragraph" w:styleId="Heading1">
    <w:name w:val="heading 1"/>
    <w:basedOn w:val="Normal"/>
    <w:link w:val="Heading1Char"/>
    <w:qFormat/>
    <w:rsid w:val="00A74682"/>
    <w:pPr>
      <w:spacing w:before="48" w:line="240" w:lineRule="auto"/>
      <w:outlineLvl w:val="0"/>
    </w:pPr>
    <w:rPr>
      <w:rFonts w:ascii="Times New Roman" w:eastAsia="Times New Roman" w:hAnsi="Times New Roman" w:cs="Times New Roman"/>
      <w:b/>
      <w:bCs/>
      <w:color w:val="006699"/>
      <w:kern w:val="36"/>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F3"/>
    <w:rPr>
      <w:rFonts w:ascii="Tahoma" w:eastAsiaTheme="minorEastAsia" w:hAnsi="Tahoma" w:cs="Tahoma"/>
      <w:sz w:val="16"/>
      <w:szCs w:val="16"/>
      <w:lang w:val="en-US"/>
    </w:rPr>
  </w:style>
  <w:style w:type="character" w:customStyle="1" w:styleId="Heading1Char">
    <w:name w:val="Heading 1 Char"/>
    <w:basedOn w:val="DefaultParagraphFont"/>
    <w:link w:val="Heading1"/>
    <w:rsid w:val="00A74682"/>
    <w:rPr>
      <w:rFonts w:ascii="Times New Roman" w:eastAsia="Times New Roman" w:hAnsi="Times New Roman" w:cs="Times New Roman"/>
      <w:b/>
      <w:bCs/>
      <w:color w:val="006699"/>
      <w:kern w:val="36"/>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FF"/>
    <w:pPr>
      <w:spacing w:after="120" w:line="240" w:lineRule="atLeast"/>
    </w:pPr>
    <w:rPr>
      <w:rFonts w:ascii="Arial" w:eastAsiaTheme="minorEastAsia" w:hAnsi="Arial" w:cs="Arial"/>
      <w:sz w:val="18"/>
      <w:szCs w:val="18"/>
      <w:lang w:val="en-US"/>
    </w:rPr>
  </w:style>
  <w:style w:type="paragraph" w:styleId="Heading1">
    <w:name w:val="heading 1"/>
    <w:basedOn w:val="Normal"/>
    <w:link w:val="Heading1Char"/>
    <w:qFormat/>
    <w:rsid w:val="00A74682"/>
    <w:pPr>
      <w:spacing w:before="48" w:line="240" w:lineRule="auto"/>
      <w:outlineLvl w:val="0"/>
    </w:pPr>
    <w:rPr>
      <w:rFonts w:ascii="Times New Roman" w:eastAsia="Times New Roman" w:hAnsi="Times New Roman" w:cs="Times New Roman"/>
      <w:b/>
      <w:bCs/>
      <w:color w:val="006699"/>
      <w:kern w:val="36"/>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F3"/>
    <w:rPr>
      <w:rFonts w:ascii="Tahoma" w:eastAsiaTheme="minorEastAsia" w:hAnsi="Tahoma" w:cs="Tahoma"/>
      <w:sz w:val="16"/>
      <w:szCs w:val="16"/>
      <w:lang w:val="en-US"/>
    </w:rPr>
  </w:style>
  <w:style w:type="character" w:customStyle="1" w:styleId="Heading1Char">
    <w:name w:val="Heading 1 Char"/>
    <w:basedOn w:val="DefaultParagraphFont"/>
    <w:link w:val="Heading1"/>
    <w:rsid w:val="00A74682"/>
    <w:rPr>
      <w:rFonts w:ascii="Times New Roman" w:eastAsia="Times New Roman" w:hAnsi="Times New Roman" w:cs="Times New Roman"/>
      <w:b/>
      <w:bCs/>
      <w:color w:val="006699"/>
      <w:kern w:val="36"/>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Darrelyn Boucher</dc:creator>
  <cp:lastModifiedBy>Fox, Rachel J</cp:lastModifiedBy>
  <cp:revision>2</cp:revision>
  <dcterms:created xsi:type="dcterms:W3CDTF">2016-11-14T05:35:00Z</dcterms:created>
  <dcterms:modified xsi:type="dcterms:W3CDTF">2016-11-14T05:35:00Z</dcterms:modified>
</cp:coreProperties>
</file>